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1C" w:rsidRPr="00AA5E6F" w:rsidRDefault="00B35E1C" w:rsidP="00AA5E6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A5E6F">
        <w:rPr>
          <w:b/>
          <w:sz w:val="28"/>
          <w:szCs w:val="28"/>
        </w:rPr>
        <w:t>Отчет о мероприятиях по противодействию коррупции бюджетного учреждения Ханты-Мансийского автономного округа – Югры «Центр народных художественных промыслов и ремесел» за 2018 год</w:t>
      </w:r>
    </w:p>
    <w:p w:rsidR="000E7A62" w:rsidRPr="00AA5E6F" w:rsidRDefault="000E7A62" w:rsidP="00AA5E6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Во исполнение Указа Президента Российской Федерации от </w:t>
      </w:r>
      <w:r w:rsidR="00C11B67" w:rsidRPr="00AA5E6F">
        <w:rPr>
          <w:sz w:val="28"/>
          <w:szCs w:val="28"/>
        </w:rPr>
        <w:t>29.06.2018</w:t>
      </w:r>
      <w:r w:rsidRPr="00AA5E6F">
        <w:rPr>
          <w:sz w:val="28"/>
          <w:szCs w:val="28"/>
        </w:rPr>
        <w:t xml:space="preserve"> № </w:t>
      </w:r>
      <w:r w:rsidR="00C11B67" w:rsidRPr="00AA5E6F">
        <w:rPr>
          <w:sz w:val="28"/>
          <w:szCs w:val="28"/>
        </w:rPr>
        <w:t>378</w:t>
      </w:r>
      <w:r w:rsidRPr="00AA5E6F">
        <w:rPr>
          <w:sz w:val="28"/>
          <w:szCs w:val="28"/>
        </w:rPr>
        <w:t xml:space="preserve"> «О Национальном плане противодействия коррупции на 20</w:t>
      </w:r>
      <w:r w:rsidR="00C11B67" w:rsidRPr="00AA5E6F">
        <w:rPr>
          <w:sz w:val="28"/>
          <w:szCs w:val="28"/>
        </w:rPr>
        <w:t>18-2020</w:t>
      </w:r>
      <w:r w:rsidRPr="00AA5E6F">
        <w:rPr>
          <w:sz w:val="28"/>
          <w:szCs w:val="28"/>
        </w:rPr>
        <w:t xml:space="preserve"> годы» </w:t>
      </w:r>
      <w:r w:rsidR="00C11B67" w:rsidRPr="00AA5E6F">
        <w:rPr>
          <w:sz w:val="28"/>
          <w:szCs w:val="28"/>
        </w:rPr>
        <w:t>бюджетное учреждение Ханты-Мансийского автономного округа – Югры «Центр народных художественных промыслов и ремесел»</w:t>
      </w:r>
      <w:r w:rsidRPr="00AA5E6F">
        <w:rPr>
          <w:sz w:val="28"/>
          <w:szCs w:val="28"/>
        </w:rPr>
        <w:t xml:space="preserve"> </w:t>
      </w:r>
      <w:r w:rsidR="00C11B67" w:rsidRPr="00AA5E6F">
        <w:rPr>
          <w:sz w:val="28"/>
          <w:szCs w:val="28"/>
        </w:rPr>
        <w:t xml:space="preserve">(далее Учреждение) </w:t>
      </w:r>
      <w:r w:rsidRPr="00AA5E6F">
        <w:rPr>
          <w:sz w:val="28"/>
          <w:szCs w:val="28"/>
        </w:rPr>
        <w:t xml:space="preserve">сообщает следующее. </w:t>
      </w:r>
    </w:p>
    <w:p w:rsidR="00981AF9" w:rsidRPr="00AA5E6F" w:rsidRDefault="000E7A62" w:rsidP="00AA5E6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Приказом </w:t>
      </w:r>
      <w:r w:rsidR="00C11B67" w:rsidRPr="00AA5E6F">
        <w:rPr>
          <w:sz w:val="28"/>
          <w:szCs w:val="28"/>
        </w:rPr>
        <w:t>Учреждения</w:t>
      </w:r>
      <w:r w:rsidRPr="00AA5E6F">
        <w:rPr>
          <w:sz w:val="28"/>
          <w:szCs w:val="28"/>
        </w:rPr>
        <w:t xml:space="preserve"> от</w:t>
      </w:r>
      <w:r w:rsidR="00AA5E6F">
        <w:rPr>
          <w:sz w:val="28"/>
          <w:szCs w:val="28"/>
        </w:rPr>
        <w:t xml:space="preserve"> 29.12.2017 г.</w:t>
      </w:r>
      <w:r w:rsidRPr="00AA5E6F">
        <w:rPr>
          <w:sz w:val="28"/>
          <w:szCs w:val="28"/>
        </w:rPr>
        <w:t xml:space="preserve">  №</w:t>
      </w:r>
      <w:r w:rsidR="00AA5E6F">
        <w:rPr>
          <w:sz w:val="28"/>
          <w:szCs w:val="28"/>
        </w:rPr>
        <w:t xml:space="preserve"> 61-ОД</w:t>
      </w:r>
      <w:r w:rsidRPr="00AA5E6F">
        <w:rPr>
          <w:sz w:val="28"/>
          <w:szCs w:val="28"/>
        </w:rPr>
        <w:t xml:space="preserve"> </w:t>
      </w:r>
      <w:r w:rsidR="00C11B67" w:rsidRPr="00AA5E6F">
        <w:rPr>
          <w:sz w:val="28"/>
          <w:szCs w:val="28"/>
        </w:rPr>
        <w:t xml:space="preserve"> </w:t>
      </w:r>
      <w:r w:rsidRPr="00AA5E6F">
        <w:rPr>
          <w:sz w:val="28"/>
          <w:szCs w:val="28"/>
        </w:rPr>
        <w:t xml:space="preserve">утвержден План </w:t>
      </w:r>
      <w:r w:rsidR="00C11B67" w:rsidRPr="00AA5E6F">
        <w:rPr>
          <w:sz w:val="28"/>
          <w:szCs w:val="28"/>
        </w:rPr>
        <w:t xml:space="preserve">мероприятий </w:t>
      </w:r>
      <w:r w:rsidRPr="00AA5E6F">
        <w:rPr>
          <w:sz w:val="28"/>
          <w:szCs w:val="28"/>
        </w:rPr>
        <w:t xml:space="preserve">по противодействию коррупции </w:t>
      </w:r>
      <w:r w:rsidR="00C11B67" w:rsidRPr="00AA5E6F">
        <w:rPr>
          <w:sz w:val="28"/>
          <w:szCs w:val="28"/>
        </w:rPr>
        <w:t>бюджетного учреждения Ханты-М</w:t>
      </w:r>
      <w:r w:rsidR="00AA5E6F">
        <w:rPr>
          <w:sz w:val="28"/>
          <w:szCs w:val="28"/>
        </w:rPr>
        <w:t>ансийского автономного округа-</w:t>
      </w:r>
      <w:r w:rsidR="00C11B67" w:rsidRPr="00AA5E6F">
        <w:rPr>
          <w:sz w:val="28"/>
          <w:szCs w:val="28"/>
        </w:rPr>
        <w:t xml:space="preserve">Югры «Центр народных художественных промыслов и ремесел» на 2018 год </w:t>
      </w:r>
      <w:r w:rsidRPr="00AA5E6F">
        <w:rPr>
          <w:sz w:val="28"/>
          <w:szCs w:val="28"/>
        </w:rPr>
        <w:t>(далее - План).</w:t>
      </w:r>
    </w:p>
    <w:p w:rsidR="00981AF9" w:rsidRPr="00AA5E6F" w:rsidRDefault="00981AF9" w:rsidP="00AA5E6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В учреждении Приказом от</w:t>
      </w:r>
      <w:r w:rsidR="00AA5E6F">
        <w:rPr>
          <w:sz w:val="28"/>
          <w:szCs w:val="28"/>
        </w:rPr>
        <w:t xml:space="preserve"> 22.07.2014 г.</w:t>
      </w:r>
      <w:r w:rsidRPr="00AA5E6F">
        <w:rPr>
          <w:sz w:val="28"/>
          <w:szCs w:val="28"/>
        </w:rPr>
        <w:t xml:space="preserve"> №</w:t>
      </w:r>
      <w:r w:rsidR="00AA5E6F">
        <w:rPr>
          <w:sz w:val="28"/>
          <w:szCs w:val="28"/>
        </w:rPr>
        <w:t xml:space="preserve"> 76-ОД</w:t>
      </w:r>
      <w:r w:rsidRPr="00AA5E6F">
        <w:rPr>
          <w:sz w:val="28"/>
          <w:szCs w:val="28"/>
        </w:rPr>
        <w:t xml:space="preserve"> назначено ответственное лицо по вопросам противодействия коррупции</w:t>
      </w:r>
      <w:r w:rsidR="00AA5E6F">
        <w:rPr>
          <w:sz w:val="28"/>
          <w:szCs w:val="28"/>
        </w:rPr>
        <w:t>.</w:t>
      </w:r>
    </w:p>
    <w:p w:rsidR="000E7A62" w:rsidRPr="00AA5E6F" w:rsidRDefault="0052680C" w:rsidP="00AA5E6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В Учреждении</w:t>
      </w:r>
      <w:r w:rsidR="000E7A62" w:rsidRPr="00AA5E6F">
        <w:rPr>
          <w:sz w:val="28"/>
          <w:szCs w:val="28"/>
        </w:rPr>
        <w:t xml:space="preserve"> обеспечено действенное функционирование </w:t>
      </w:r>
      <w:r w:rsidRPr="00AA5E6F">
        <w:rPr>
          <w:sz w:val="28"/>
          <w:szCs w:val="28"/>
        </w:rPr>
        <w:t xml:space="preserve">Комиссии по противодействию коррупции в Учреждении. </w:t>
      </w:r>
      <w:r w:rsidR="000E7A62" w:rsidRPr="00AA5E6F">
        <w:rPr>
          <w:sz w:val="28"/>
          <w:szCs w:val="28"/>
        </w:rPr>
        <w:t>За 201</w:t>
      </w:r>
      <w:r w:rsidRPr="00AA5E6F">
        <w:rPr>
          <w:sz w:val="28"/>
          <w:szCs w:val="28"/>
        </w:rPr>
        <w:t>8</w:t>
      </w:r>
      <w:r w:rsidR="000E7A62" w:rsidRPr="00AA5E6F">
        <w:rPr>
          <w:sz w:val="28"/>
          <w:szCs w:val="28"/>
        </w:rPr>
        <w:t xml:space="preserve"> год проводилось </w:t>
      </w:r>
      <w:r w:rsidR="00E17BEF" w:rsidRPr="00E17BEF">
        <w:rPr>
          <w:sz w:val="28"/>
          <w:szCs w:val="28"/>
        </w:rPr>
        <w:t xml:space="preserve">3 </w:t>
      </w:r>
      <w:r w:rsidR="000E7A62" w:rsidRPr="00E17BEF">
        <w:rPr>
          <w:sz w:val="28"/>
          <w:szCs w:val="28"/>
        </w:rPr>
        <w:t>(</w:t>
      </w:r>
      <w:r w:rsidR="00E17BEF" w:rsidRPr="00E17BEF">
        <w:rPr>
          <w:sz w:val="28"/>
          <w:szCs w:val="28"/>
        </w:rPr>
        <w:t>три</w:t>
      </w:r>
      <w:r w:rsidR="000E7A62" w:rsidRPr="00E17BEF">
        <w:rPr>
          <w:sz w:val="28"/>
          <w:szCs w:val="28"/>
        </w:rPr>
        <w:t>)</w:t>
      </w:r>
      <w:r w:rsidR="00E17BEF">
        <w:rPr>
          <w:sz w:val="28"/>
          <w:szCs w:val="28"/>
        </w:rPr>
        <w:t xml:space="preserve"> заседания</w:t>
      </w:r>
      <w:r w:rsidR="000E7A62" w:rsidRPr="00E17BEF">
        <w:rPr>
          <w:sz w:val="28"/>
          <w:szCs w:val="28"/>
        </w:rPr>
        <w:t xml:space="preserve"> Комиссии.</w:t>
      </w:r>
      <w:r w:rsidR="000E7A62" w:rsidRPr="00AA5E6F">
        <w:rPr>
          <w:sz w:val="28"/>
          <w:szCs w:val="28"/>
        </w:rPr>
        <w:t xml:space="preserve"> </w:t>
      </w:r>
    </w:p>
    <w:p w:rsidR="00714F16" w:rsidRDefault="00714F16" w:rsidP="00AA5E6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Осуществляется постоянный контроль соблюдения внутренних </w:t>
      </w:r>
      <w:r w:rsidRPr="00CB278B">
        <w:rPr>
          <w:sz w:val="28"/>
          <w:szCs w:val="28"/>
        </w:rPr>
        <w:t>процедур</w:t>
      </w:r>
      <w:r w:rsidRPr="00AA5E6F">
        <w:rPr>
          <w:sz w:val="28"/>
          <w:szCs w:val="28"/>
        </w:rPr>
        <w:t>.</w:t>
      </w:r>
    </w:p>
    <w:p w:rsidR="00CB278B" w:rsidRPr="00AA5E6F" w:rsidRDefault="00CB278B" w:rsidP="00AA5E6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в учреждении проведены </w:t>
      </w:r>
      <w:r w:rsidR="00BA3C74">
        <w:rPr>
          <w:sz w:val="28"/>
          <w:szCs w:val="28"/>
        </w:rPr>
        <w:t xml:space="preserve"> </w:t>
      </w:r>
      <w:r w:rsidRPr="00BA3C74">
        <w:rPr>
          <w:sz w:val="28"/>
          <w:szCs w:val="28"/>
        </w:rPr>
        <w:t>технические учебы</w:t>
      </w:r>
      <w:r w:rsidR="00BA3C74">
        <w:rPr>
          <w:sz w:val="28"/>
          <w:szCs w:val="28"/>
        </w:rPr>
        <w:t xml:space="preserve"> </w:t>
      </w:r>
      <w:r w:rsidR="00253DEE">
        <w:rPr>
          <w:sz w:val="28"/>
          <w:szCs w:val="28"/>
        </w:rPr>
        <w:t xml:space="preserve">в периоды - </w:t>
      </w:r>
      <w:r w:rsidR="00BA3C74">
        <w:rPr>
          <w:sz w:val="28"/>
          <w:szCs w:val="28"/>
        </w:rPr>
        <w:t>21.03.2018 г., 13.06.018 г.</w:t>
      </w:r>
      <w:r w:rsidR="00253DEE">
        <w:rPr>
          <w:sz w:val="28"/>
          <w:szCs w:val="28"/>
        </w:rPr>
        <w:t>,</w:t>
      </w:r>
      <w:r w:rsidR="00BA3C74">
        <w:rPr>
          <w:sz w:val="28"/>
          <w:szCs w:val="28"/>
        </w:rPr>
        <w:t xml:space="preserve"> </w:t>
      </w:r>
      <w:r>
        <w:rPr>
          <w:sz w:val="28"/>
          <w:szCs w:val="28"/>
        </w:rPr>
        <w:t>по изучению изменений в законодательстве по воп</w:t>
      </w:r>
      <w:r w:rsidR="00BA3C74">
        <w:rPr>
          <w:sz w:val="28"/>
          <w:szCs w:val="28"/>
        </w:rPr>
        <w:t>росам противодействия коррупции,</w:t>
      </w:r>
      <w:r w:rsidR="00E17BEF">
        <w:rPr>
          <w:sz w:val="28"/>
          <w:szCs w:val="28"/>
        </w:rPr>
        <w:t xml:space="preserve"> ознакомление с судебной практикой</w:t>
      </w:r>
      <w:r w:rsidR="00253DEE">
        <w:rPr>
          <w:sz w:val="28"/>
          <w:szCs w:val="28"/>
        </w:rPr>
        <w:t>;</w:t>
      </w:r>
      <w:r w:rsidR="00E17BEF">
        <w:rPr>
          <w:sz w:val="28"/>
          <w:szCs w:val="28"/>
        </w:rPr>
        <w:t xml:space="preserve"> </w:t>
      </w:r>
      <w:r w:rsidR="00BA3C74">
        <w:rPr>
          <w:sz w:val="28"/>
          <w:szCs w:val="28"/>
        </w:rPr>
        <w:t xml:space="preserve"> 19.09.2018 г. </w:t>
      </w:r>
      <w:r w:rsidR="00253DEE">
        <w:rPr>
          <w:sz w:val="28"/>
          <w:szCs w:val="28"/>
        </w:rPr>
        <w:t xml:space="preserve"> - </w:t>
      </w:r>
      <w:r w:rsidR="00BA3C74">
        <w:rPr>
          <w:sz w:val="28"/>
          <w:szCs w:val="28"/>
        </w:rPr>
        <w:t xml:space="preserve">кодекс этики и служебного поведения,  22.11.2018 г. </w:t>
      </w:r>
      <w:r w:rsidR="00253DEE">
        <w:rPr>
          <w:sz w:val="28"/>
          <w:szCs w:val="28"/>
        </w:rPr>
        <w:t xml:space="preserve">- </w:t>
      </w:r>
      <w:r w:rsidR="00BA3C74">
        <w:rPr>
          <w:sz w:val="28"/>
          <w:szCs w:val="28"/>
        </w:rPr>
        <w:t xml:space="preserve"> антикоррупционная политика.</w:t>
      </w:r>
    </w:p>
    <w:p w:rsidR="00674A5C" w:rsidRDefault="00674A5C" w:rsidP="00CB278B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981AF9" w:rsidRPr="003749D4" w:rsidRDefault="00CB278B" w:rsidP="00CB278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749D4">
        <w:rPr>
          <w:sz w:val="28"/>
          <w:szCs w:val="28"/>
        </w:rPr>
        <w:lastRenderedPageBreak/>
        <w:t xml:space="preserve">В учреждении утверждены </w:t>
      </w:r>
      <w:r w:rsidR="00981AF9" w:rsidRPr="003749D4">
        <w:rPr>
          <w:sz w:val="28"/>
          <w:szCs w:val="28"/>
        </w:rPr>
        <w:t>следующие локальные нормативные акты:</w:t>
      </w:r>
    </w:p>
    <w:p w:rsidR="00981AF9" w:rsidRDefault="00981AF9" w:rsidP="00674A5C">
      <w:pPr>
        <w:spacing w:after="0"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674A5C">
        <w:rPr>
          <w:rFonts w:ascii="Times New Roman" w:hAnsi="Times New Roman" w:cs="Times New Roman"/>
          <w:sz w:val="28"/>
          <w:szCs w:val="28"/>
        </w:rPr>
        <w:t>- Положение о противодействии коррупции</w:t>
      </w:r>
      <w:r w:rsidR="00944AFF" w:rsidRPr="00674A5C">
        <w:rPr>
          <w:rFonts w:ascii="Times New Roman" w:hAnsi="Times New Roman" w:cs="Times New Roman"/>
          <w:sz w:val="28"/>
          <w:szCs w:val="28"/>
        </w:rPr>
        <w:t xml:space="preserve"> </w:t>
      </w:r>
      <w:r w:rsidR="00944AFF" w:rsidRPr="00674A5C">
        <w:rPr>
          <w:rFonts w:ascii="Times New Roman" w:eastAsia="Times New Roman" w:hAnsi="Times New Roman" w:cs="Times New Roman"/>
          <w:sz w:val="28"/>
        </w:rPr>
        <w:t>в бюджетном учреждении Ханты-М</w:t>
      </w:r>
      <w:r w:rsidR="002069FA" w:rsidRPr="00674A5C">
        <w:rPr>
          <w:rFonts w:ascii="Times New Roman" w:eastAsia="Times New Roman" w:hAnsi="Times New Roman" w:cs="Times New Roman"/>
          <w:sz w:val="28"/>
        </w:rPr>
        <w:t>ансийского автономного округа-</w:t>
      </w:r>
      <w:r w:rsidR="00944AFF" w:rsidRPr="00674A5C">
        <w:rPr>
          <w:rFonts w:ascii="Times New Roman" w:eastAsia="Times New Roman" w:hAnsi="Times New Roman" w:cs="Times New Roman"/>
          <w:sz w:val="28"/>
        </w:rPr>
        <w:t>Югры</w:t>
      </w:r>
      <w:r w:rsidR="00944AFF" w:rsidRPr="00674A5C">
        <w:rPr>
          <w:rFonts w:ascii="Times New Roman" w:eastAsia="Times New Roman" w:hAnsi="Times New Roman" w:cs="Times New Roman"/>
          <w:sz w:val="24"/>
        </w:rPr>
        <w:t xml:space="preserve"> </w:t>
      </w:r>
      <w:r w:rsidR="00944AFF" w:rsidRPr="00944AFF">
        <w:rPr>
          <w:rFonts w:ascii="Times New Roman" w:eastAsia="Times New Roman" w:hAnsi="Times New Roman" w:cs="Times New Roman"/>
          <w:sz w:val="28"/>
        </w:rPr>
        <w:t xml:space="preserve">«Центр народных художественных промыслов и ремесел», Перечня антикоррупционных мероприятий, реализуемых в БУ Центр ремесел, Плана мероприятий </w:t>
      </w:r>
      <w:proofErr w:type="gramStart"/>
      <w:r w:rsidR="00944AFF" w:rsidRPr="00944AFF">
        <w:rPr>
          <w:rFonts w:ascii="Times New Roman" w:eastAsia="Times New Roman" w:hAnsi="Times New Roman" w:cs="Times New Roman"/>
          <w:sz w:val="28"/>
        </w:rPr>
        <w:t>обучения работников по вопросам</w:t>
      </w:r>
      <w:proofErr w:type="gramEnd"/>
      <w:r w:rsidR="00944AFF" w:rsidRPr="00944AFF">
        <w:rPr>
          <w:rFonts w:ascii="Times New Roman" w:eastAsia="Times New Roman" w:hAnsi="Times New Roman" w:cs="Times New Roman"/>
          <w:sz w:val="28"/>
        </w:rPr>
        <w:t xml:space="preserve">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</w:t>
      </w:r>
      <w:r w:rsidR="00AA5E6F" w:rsidRPr="00674A5C">
        <w:rPr>
          <w:rFonts w:ascii="Times New Roman" w:hAnsi="Times New Roman" w:cs="Times New Roman"/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 Приказы о назначении ответственных лиц за противодействие коррупции;</w:t>
      </w:r>
    </w:p>
    <w:p w:rsidR="00981AF9" w:rsidRPr="00674A5C" w:rsidRDefault="00981AF9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Положение о Комиссии по противодействию коррупции</w:t>
      </w:r>
      <w:r w:rsidR="002069FA" w:rsidRPr="00674A5C">
        <w:rPr>
          <w:sz w:val="28"/>
        </w:rPr>
        <w:t xml:space="preserve"> в бюджетном учреждении Ханты-Мансийского автономного округа-Югры</w:t>
      </w:r>
      <w:r w:rsidR="002069FA" w:rsidRPr="00674A5C">
        <w:t xml:space="preserve"> </w:t>
      </w:r>
      <w:r w:rsidR="002069FA" w:rsidRPr="00944AFF">
        <w:rPr>
          <w:sz w:val="28"/>
        </w:rPr>
        <w:t>«Центр народных художественных промыслов и ремесел»</w:t>
      </w:r>
      <w:r w:rsidR="00AA5E6F" w:rsidRPr="00674A5C">
        <w:rPr>
          <w:sz w:val="28"/>
          <w:szCs w:val="28"/>
        </w:rPr>
        <w:t>;</w:t>
      </w:r>
    </w:p>
    <w:p w:rsidR="00A25F35" w:rsidRPr="00674A5C" w:rsidRDefault="00A25F35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Положение о конфликте интересов</w:t>
      </w:r>
      <w:r w:rsidR="002069FA" w:rsidRPr="00674A5C">
        <w:rPr>
          <w:sz w:val="28"/>
          <w:szCs w:val="28"/>
        </w:rPr>
        <w:t xml:space="preserve"> </w:t>
      </w:r>
      <w:r w:rsidR="002069FA" w:rsidRPr="00674A5C">
        <w:rPr>
          <w:sz w:val="28"/>
        </w:rPr>
        <w:t xml:space="preserve">в бюджетном учреждении Ханты-Мансийского автономного округа </w:t>
      </w:r>
      <w:proofErr w:type="gramStart"/>
      <w:r w:rsidR="002069FA" w:rsidRPr="00674A5C">
        <w:rPr>
          <w:sz w:val="28"/>
        </w:rPr>
        <w:t>-Ю</w:t>
      </w:r>
      <w:proofErr w:type="gramEnd"/>
      <w:r w:rsidR="002069FA" w:rsidRPr="00674A5C">
        <w:rPr>
          <w:sz w:val="28"/>
        </w:rPr>
        <w:t>гры</w:t>
      </w:r>
      <w:r w:rsidR="002069FA" w:rsidRPr="00674A5C">
        <w:t xml:space="preserve"> </w:t>
      </w:r>
      <w:r w:rsidR="002069FA"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A25F35" w:rsidRPr="00674A5C" w:rsidRDefault="00A25F35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Положение о комиссии по противодействию коррупции</w:t>
      </w:r>
      <w:r w:rsidR="002069FA" w:rsidRPr="00674A5C">
        <w:rPr>
          <w:sz w:val="28"/>
        </w:rPr>
        <w:t xml:space="preserve"> в бюджетном учреждении Ханты-Мансийского автономного округа-Югры</w:t>
      </w:r>
      <w:r w:rsidR="002069FA" w:rsidRPr="00674A5C">
        <w:t xml:space="preserve"> </w:t>
      </w:r>
      <w:r w:rsidR="002069FA"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A25F35" w:rsidRPr="00674A5C" w:rsidRDefault="00A25F35" w:rsidP="00674A5C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74A5C">
        <w:rPr>
          <w:sz w:val="28"/>
          <w:szCs w:val="28"/>
        </w:rPr>
        <w:t xml:space="preserve">- Положение о </w:t>
      </w:r>
      <w:r w:rsidR="00375029" w:rsidRPr="00674A5C">
        <w:rPr>
          <w:sz w:val="28"/>
          <w:szCs w:val="28"/>
        </w:rPr>
        <w:t xml:space="preserve">сообщении лицам, замещающим должности </w:t>
      </w:r>
      <w:r w:rsidR="00375029" w:rsidRPr="00674A5C">
        <w:rPr>
          <w:sz w:val="28"/>
        </w:rPr>
        <w:t>в бюджетном учреждении Ханты-Мансийского автономного округа-Югры</w:t>
      </w:r>
      <w:r w:rsidR="00375029" w:rsidRPr="00674A5C">
        <w:t xml:space="preserve"> </w:t>
      </w:r>
      <w:r w:rsidR="00375029" w:rsidRPr="00944AFF">
        <w:rPr>
          <w:sz w:val="28"/>
        </w:rPr>
        <w:t>«Центр народных художественных промыслов и ремесел»</w:t>
      </w:r>
      <w:r w:rsidR="00375029" w:rsidRPr="00674A5C">
        <w:rPr>
          <w:sz w:val="28"/>
        </w:rPr>
        <w:t xml:space="preserve">, о получении подарка в связи с протокольными мероприятиями, участие в которых связано с их должностным положением, или исполнением ими должностных обязанностей, </w:t>
      </w:r>
      <w:r w:rsidR="00375029" w:rsidRPr="00674A5C">
        <w:rPr>
          <w:sz w:val="28"/>
          <w:szCs w:val="28"/>
        </w:rPr>
        <w:t>порядка сдачи и оценки подарка, реализации (выкупа) и зачисления средств, вырученных от его реализации</w:t>
      </w:r>
      <w:r w:rsidRPr="00674A5C">
        <w:rPr>
          <w:sz w:val="28"/>
          <w:szCs w:val="28"/>
        </w:rPr>
        <w:t>;</w:t>
      </w:r>
      <w:proofErr w:type="gramEnd"/>
    </w:p>
    <w:p w:rsidR="00A25F35" w:rsidRPr="00674A5C" w:rsidRDefault="00A25F35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Приказ об организации приема граждан и сотрудников </w:t>
      </w:r>
      <w:r w:rsidR="002069FA" w:rsidRPr="00674A5C">
        <w:rPr>
          <w:sz w:val="28"/>
        </w:rPr>
        <w:t>бюджетного учреждении Ханты-М</w:t>
      </w:r>
      <w:r w:rsidR="00375029" w:rsidRPr="00674A5C">
        <w:rPr>
          <w:sz w:val="28"/>
        </w:rPr>
        <w:t>ансийского автономного округа-</w:t>
      </w:r>
      <w:r w:rsidR="002069FA" w:rsidRPr="00674A5C">
        <w:rPr>
          <w:sz w:val="28"/>
        </w:rPr>
        <w:t>Югры</w:t>
      </w:r>
      <w:r w:rsidR="002069FA" w:rsidRPr="00674A5C">
        <w:t xml:space="preserve"> </w:t>
      </w:r>
      <w:r w:rsidR="002069FA"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 xml:space="preserve"> по личным вопросам;</w:t>
      </w:r>
    </w:p>
    <w:p w:rsidR="00944AFF" w:rsidRPr="00674A5C" w:rsidRDefault="00A25F35" w:rsidP="00674A5C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A5C">
        <w:rPr>
          <w:rFonts w:ascii="Times New Roman" w:hAnsi="Times New Roman" w:cs="Times New Roman"/>
          <w:sz w:val="28"/>
          <w:szCs w:val="28"/>
        </w:rPr>
        <w:t xml:space="preserve">- </w:t>
      </w:r>
      <w:r w:rsidR="00944AFF" w:rsidRPr="00674A5C">
        <w:rPr>
          <w:rFonts w:ascii="Times New Roman" w:hAnsi="Times New Roman" w:cs="Times New Roman"/>
          <w:sz w:val="28"/>
          <w:szCs w:val="28"/>
        </w:rPr>
        <w:t>П</w:t>
      </w:r>
      <w:r w:rsidR="00944AFF" w:rsidRPr="00674A5C">
        <w:rPr>
          <w:rFonts w:ascii="Times New Roman" w:hAnsi="Times New Roman" w:cs="Times New Roman"/>
          <w:bCs/>
          <w:sz w:val="28"/>
          <w:szCs w:val="28"/>
        </w:rPr>
        <w:t>оряд</w:t>
      </w:r>
      <w:r w:rsidR="002069FA" w:rsidRPr="00674A5C">
        <w:rPr>
          <w:rFonts w:ascii="Times New Roman" w:hAnsi="Times New Roman" w:cs="Times New Roman"/>
          <w:bCs/>
          <w:sz w:val="28"/>
          <w:szCs w:val="28"/>
        </w:rPr>
        <w:t>о</w:t>
      </w:r>
      <w:r w:rsidR="00944AFF" w:rsidRPr="00674A5C">
        <w:rPr>
          <w:rFonts w:ascii="Times New Roman" w:hAnsi="Times New Roman" w:cs="Times New Roman"/>
          <w:bCs/>
          <w:sz w:val="28"/>
          <w:szCs w:val="28"/>
        </w:rPr>
        <w:t>к информирования работниками БУ «Центр  ремесел» работодателя о случаях склонения их к совершению коррупционных нарушений, регистрации таких уведомлений, проверки содержащихся в них сведений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Правила обмена деловыми подарками</w:t>
      </w:r>
      <w:r w:rsidR="002069FA" w:rsidRPr="00674A5C">
        <w:rPr>
          <w:sz w:val="28"/>
          <w:szCs w:val="28"/>
        </w:rPr>
        <w:t xml:space="preserve"> и знаками делового гостеприимства</w:t>
      </w:r>
      <w:r w:rsidR="00375029" w:rsidRPr="00674A5C">
        <w:rPr>
          <w:sz w:val="28"/>
          <w:szCs w:val="28"/>
        </w:rPr>
        <w:t xml:space="preserve"> </w:t>
      </w:r>
      <w:r w:rsidR="00375029" w:rsidRPr="00674A5C">
        <w:rPr>
          <w:sz w:val="28"/>
        </w:rPr>
        <w:t>в бюджетном учреждении Ханты-Мансийского автономного округа-Югры</w:t>
      </w:r>
      <w:r w:rsidR="00375029" w:rsidRPr="00674A5C">
        <w:t xml:space="preserve"> </w:t>
      </w:r>
      <w:r w:rsidR="00375029"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Кодекс этики и служебного поведения</w:t>
      </w:r>
      <w:r w:rsidR="00944AFF" w:rsidRPr="00674A5C">
        <w:rPr>
          <w:sz w:val="28"/>
          <w:szCs w:val="28"/>
        </w:rPr>
        <w:t xml:space="preserve"> работников бюджетного учреждения Ханты-Мансийского автономного округа – Югры 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План мероприятий обучения работников </w:t>
      </w:r>
      <w:r w:rsidR="002069FA" w:rsidRPr="00674A5C">
        <w:rPr>
          <w:sz w:val="28"/>
          <w:szCs w:val="28"/>
        </w:rPr>
        <w:t>БУ «Центр ремесел»</w:t>
      </w:r>
      <w:r w:rsidRPr="00674A5C">
        <w:rPr>
          <w:sz w:val="28"/>
          <w:szCs w:val="28"/>
        </w:rPr>
        <w:t xml:space="preserve"> </w:t>
      </w:r>
      <w:r w:rsidR="002069FA" w:rsidRPr="00674A5C">
        <w:rPr>
          <w:sz w:val="28"/>
          <w:szCs w:val="28"/>
        </w:rPr>
        <w:t>по вопросам профилактики и противодействия</w:t>
      </w:r>
      <w:r w:rsidRPr="00674A5C">
        <w:rPr>
          <w:sz w:val="28"/>
          <w:szCs w:val="28"/>
        </w:rPr>
        <w:t xml:space="preserve"> коррупции</w:t>
      </w:r>
      <w:r w:rsidR="002069FA" w:rsidRPr="00674A5C">
        <w:rPr>
          <w:sz w:val="28"/>
          <w:szCs w:val="28"/>
        </w:rPr>
        <w:t xml:space="preserve"> и индивидуального консультирования по вопросам применения (соблюдения) антикоррупционных стандартов и процедур</w:t>
      </w:r>
      <w:r w:rsidRPr="00674A5C">
        <w:rPr>
          <w:sz w:val="28"/>
          <w:szCs w:val="28"/>
        </w:rPr>
        <w:t>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Карта коррупционных рисков</w:t>
      </w:r>
      <w:r w:rsidR="0037212D" w:rsidRPr="00674A5C">
        <w:rPr>
          <w:sz w:val="28"/>
          <w:szCs w:val="28"/>
        </w:rPr>
        <w:t xml:space="preserve">  </w:t>
      </w:r>
      <w:r w:rsidR="0037212D" w:rsidRPr="00674A5C">
        <w:rPr>
          <w:sz w:val="28"/>
        </w:rPr>
        <w:t>бюджетного учреждения Ханты-Мансийского автономного округа-Югры</w:t>
      </w:r>
      <w:r w:rsidR="0037212D" w:rsidRPr="00674A5C">
        <w:t xml:space="preserve"> </w:t>
      </w:r>
      <w:r w:rsidR="0037212D" w:rsidRPr="00944AFF">
        <w:rPr>
          <w:sz w:val="28"/>
        </w:rPr>
        <w:t>«Центр народных художественных промыслов и ремесел</w:t>
      </w:r>
      <w:r w:rsidR="0037212D" w:rsidRPr="00674A5C">
        <w:rPr>
          <w:sz w:val="28"/>
        </w:rPr>
        <w:t>»</w:t>
      </w:r>
      <w:r w:rsidRPr="00674A5C">
        <w:rPr>
          <w:sz w:val="28"/>
          <w:szCs w:val="28"/>
        </w:rPr>
        <w:t>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Перечень функций учреждения</w:t>
      </w:r>
      <w:r w:rsidR="0037212D" w:rsidRPr="00674A5C">
        <w:rPr>
          <w:sz w:val="28"/>
          <w:szCs w:val="28"/>
        </w:rPr>
        <w:t xml:space="preserve">, при реализации которых наиболее вероятно возникновение коррупции в </w:t>
      </w:r>
      <w:r w:rsidR="0037212D" w:rsidRPr="00674A5C">
        <w:rPr>
          <w:sz w:val="28"/>
        </w:rPr>
        <w:t>бюджетном учреждении Ханты-Мансийского автономного округа-Югры</w:t>
      </w:r>
      <w:r w:rsidR="0037212D" w:rsidRPr="00674A5C">
        <w:t xml:space="preserve"> </w:t>
      </w:r>
      <w:r w:rsidR="0037212D" w:rsidRPr="00944AFF">
        <w:rPr>
          <w:sz w:val="28"/>
        </w:rPr>
        <w:t>«Центр народных художественных промыслов и ремесел</w:t>
      </w:r>
      <w:r w:rsidRPr="00674A5C">
        <w:rPr>
          <w:sz w:val="28"/>
          <w:szCs w:val="28"/>
        </w:rPr>
        <w:t>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Перечень должностей учреждения, замещение которых связано с коррупционными рисками;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Журналы регистрации полученных подарков</w:t>
      </w:r>
      <w:r w:rsidR="0037212D" w:rsidRPr="00674A5C">
        <w:rPr>
          <w:sz w:val="28"/>
          <w:szCs w:val="28"/>
        </w:rPr>
        <w:t xml:space="preserve"> сотрудниками БУ «Центр ремесел»</w:t>
      </w:r>
      <w:r w:rsidRPr="00674A5C">
        <w:rPr>
          <w:sz w:val="28"/>
          <w:szCs w:val="28"/>
        </w:rPr>
        <w:t>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учета сообщений о совершении коррупционных правонарушений</w:t>
      </w:r>
      <w:r w:rsidR="0037212D" w:rsidRPr="00674A5C">
        <w:rPr>
          <w:sz w:val="28"/>
          <w:szCs w:val="28"/>
        </w:rPr>
        <w:t xml:space="preserve"> работниками учреждения</w:t>
      </w:r>
      <w:r w:rsidRPr="00674A5C">
        <w:rPr>
          <w:sz w:val="28"/>
          <w:szCs w:val="28"/>
        </w:rPr>
        <w:t>;</w:t>
      </w:r>
    </w:p>
    <w:p w:rsidR="00AA5E6F" w:rsidRPr="00674A5C" w:rsidRDefault="00AA5E6F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регистрации уведомлений о фактах обращения в целях склонения совершений коррупционных правонарушений</w:t>
      </w:r>
      <w:r w:rsidR="00674A5C" w:rsidRPr="00674A5C">
        <w:rPr>
          <w:sz w:val="28"/>
          <w:szCs w:val="28"/>
        </w:rPr>
        <w:t xml:space="preserve"> работника;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регистрации уведомлений работников БУ «Центр ремесел».</w:t>
      </w:r>
    </w:p>
    <w:p w:rsidR="000E7A62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Для создания условий по недопущению совершения </w:t>
      </w:r>
      <w:r w:rsidR="0052680C" w:rsidRPr="00AA5E6F">
        <w:rPr>
          <w:sz w:val="28"/>
          <w:szCs w:val="28"/>
        </w:rPr>
        <w:t xml:space="preserve">работниками Учреждения </w:t>
      </w:r>
      <w:r w:rsidRPr="00AA5E6F">
        <w:rPr>
          <w:sz w:val="28"/>
          <w:szCs w:val="28"/>
        </w:rPr>
        <w:t xml:space="preserve">коррупционных и иных правонарушений усилена работа по профилактике коррупционных и иных правонарушений: </w:t>
      </w:r>
    </w:p>
    <w:p w:rsidR="0052680C" w:rsidRPr="00AA5E6F" w:rsidRDefault="0052680C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Ответственное лицо за мероприятия по п</w:t>
      </w:r>
      <w:r w:rsidR="000E7A62" w:rsidRPr="00AA5E6F">
        <w:rPr>
          <w:sz w:val="28"/>
          <w:szCs w:val="28"/>
        </w:rPr>
        <w:t>ротиводействи</w:t>
      </w:r>
      <w:r w:rsidRPr="00AA5E6F">
        <w:rPr>
          <w:sz w:val="28"/>
          <w:szCs w:val="28"/>
        </w:rPr>
        <w:t>ю коррупции обучено на курсах повышения квалификации.</w:t>
      </w:r>
    </w:p>
    <w:p w:rsidR="000E7A62" w:rsidRPr="00AA5E6F" w:rsidRDefault="0052680C" w:rsidP="00AA5E6F">
      <w:pPr>
        <w:pStyle w:val="a3"/>
        <w:spacing w:line="360" w:lineRule="auto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Н</w:t>
      </w:r>
      <w:r w:rsidR="000E7A62" w:rsidRPr="00AA5E6F">
        <w:rPr>
          <w:sz w:val="28"/>
          <w:szCs w:val="28"/>
        </w:rPr>
        <w:t xml:space="preserve">а официальном интернет-сайте </w:t>
      </w:r>
      <w:r w:rsidRPr="00AA5E6F">
        <w:rPr>
          <w:sz w:val="28"/>
          <w:szCs w:val="28"/>
        </w:rPr>
        <w:t xml:space="preserve">Учреждения размещены </w:t>
      </w:r>
      <w:r w:rsidR="00981AF9" w:rsidRPr="00AA5E6F">
        <w:rPr>
          <w:sz w:val="28"/>
          <w:szCs w:val="28"/>
        </w:rPr>
        <w:t xml:space="preserve">нормативно-правовые, локальные нормативные акты и разъяснительные </w:t>
      </w:r>
      <w:r w:rsidRPr="00AA5E6F">
        <w:rPr>
          <w:sz w:val="28"/>
          <w:szCs w:val="28"/>
        </w:rPr>
        <w:t xml:space="preserve">документы </w:t>
      </w:r>
      <w:r w:rsidR="000E7A62" w:rsidRPr="00AA5E6F">
        <w:rPr>
          <w:sz w:val="28"/>
          <w:szCs w:val="28"/>
        </w:rPr>
        <w:t xml:space="preserve">по противодействию коррупции. </w:t>
      </w:r>
    </w:p>
    <w:p w:rsidR="0052680C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Для повышения эффективности мер по предупреждению коррупционных правонарушений организовано систематическое проведение оценок коррупционных рисков, возникающих при реализации </w:t>
      </w:r>
      <w:r w:rsidR="0052680C" w:rsidRPr="00AA5E6F">
        <w:rPr>
          <w:sz w:val="28"/>
          <w:szCs w:val="28"/>
        </w:rPr>
        <w:t>Учреждением</w:t>
      </w:r>
      <w:r w:rsidRPr="00AA5E6F">
        <w:rPr>
          <w:sz w:val="28"/>
          <w:szCs w:val="28"/>
        </w:rPr>
        <w:t xml:space="preserve"> своих функций</w:t>
      </w:r>
      <w:r w:rsidR="0052680C" w:rsidRPr="00AA5E6F">
        <w:rPr>
          <w:sz w:val="28"/>
          <w:szCs w:val="28"/>
        </w:rPr>
        <w:t>.</w:t>
      </w:r>
    </w:p>
    <w:p w:rsidR="00981AF9" w:rsidRPr="00AA5E6F" w:rsidRDefault="000E7A62" w:rsidP="00CB278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Проводится работа по выявлению случаев возникновения конфликта интересов</w:t>
      </w:r>
      <w:r w:rsidR="0052680C" w:rsidRPr="00AA5E6F">
        <w:rPr>
          <w:sz w:val="28"/>
          <w:szCs w:val="28"/>
        </w:rPr>
        <w:t>.</w:t>
      </w:r>
      <w:r w:rsidR="00981AF9" w:rsidRPr="00AA5E6F">
        <w:rPr>
          <w:sz w:val="28"/>
          <w:szCs w:val="28"/>
        </w:rPr>
        <w:t xml:space="preserve"> За 2018 год подано и рассмотрено </w:t>
      </w:r>
      <w:r w:rsidR="00E17BEF" w:rsidRPr="00E17BEF">
        <w:rPr>
          <w:sz w:val="28"/>
          <w:szCs w:val="28"/>
        </w:rPr>
        <w:t xml:space="preserve">4 </w:t>
      </w:r>
      <w:r w:rsidR="00981AF9" w:rsidRPr="00E17BEF">
        <w:rPr>
          <w:sz w:val="28"/>
          <w:szCs w:val="28"/>
        </w:rPr>
        <w:t xml:space="preserve"> деклараци</w:t>
      </w:r>
      <w:r w:rsidR="00E17BEF" w:rsidRPr="00E17BEF">
        <w:rPr>
          <w:sz w:val="28"/>
          <w:szCs w:val="28"/>
        </w:rPr>
        <w:t>и</w:t>
      </w:r>
      <w:r w:rsidR="00981AF9" w:rsidRPr="00AA5E6F">
        <w:rPr>
          <w:sz w:val="28"/>
          <w:szCs w:val="28"/>
        </w:rPr>
        <w:t>.</w:t>
      </w:r>
      <w:r w:rsidR="00253DEE">
        <w:rPr>
          <w:sz w:val="28"/>
          <w:szCs w:val="28"/>
        </w:rPr>
        <w:t xml:space="preserve"> По результатам заседаний Комиссии конфликт интересов не установлен.</w:t>
      </w:r>
    </w:p>
    <w:p w:rsidR="000E7A62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Организовано просвещение </w:t>
      </w:r>
      <w:r w:rsidR="0052680C" w:rsidRPr="00AA5E6F">
        <w:rPr>
          <w:sz w:val="28"/>
          <w:szCs w:val="28"/>
        </w:rPr>
        <w:t>работников Учреждения</w:t>
      </w:r>
      <w:r w:rsidRPr="00AA5E6F">
        <w:rPr>
          <w:sz w:val="28"/>
          <w:szCs w:val="28"/>
        </w:rPr>
        <w:t xml:space="preserve"> в вопросах противодействия коррупции в целях доведения до </w:t>
      </w:r>
      <w:r w:rsidR="0052680C" w:rsidRPr="00AA5E6F">
        <w:rPr>
          <w:sz w:val="28"/>
          <w:szCs w:val="28"/>
        </w:rPr>
        <w:t>работников Учреждения</w:t>
      </w:r>
      <w:r w:rsidRPr="00AA5E6F">
        <w:rPr>
          <w:sz w:val="28"/>
          <w:szCs w:val="28"/>
        </w:rPr>
        <w:t xml:space="preserve"> положений законодательства Российской Федерации о противодействии коррупции: </w:t>
      </w:r>
    </w:p>
    <w:p w:rsidR="00981AF9" w:rsidRPr="00AA5E6F" w:rsidRDefault="00981AF9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</w:t>
      </w:r>
      <w:r w:rsidR="00A25F35">
        <w:rPr>
          <w:sz w:val="28"/>
          <w:szCs w:val="28"/>
        </w:rPr>
        <w:t>.</w:t>
      </w:r>
    </w:p>
    <w:p w:rsidR="00714F16" w:rsidRPr="00AA5E6F" w:rsidRDefault="00981AF9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О</w:t>
      </w:r>
      <w:r w:rsidR="000E7A62" w:rsidRPr="00AA5E6F">
        <w:rPr>
          <w:sz w:val="28"/>
          <w:szCs w:val="28"/>
        </w:rPr>
        <w:t xml:space="preserve">казание </w:t>
      </w:r>
      <w:r w:rsidR="0052680C" w:rsidRPr="00AA5E6F">
        <w:rPr>
          <w:sz w:val="28"/>
          <w:szCs w:val="28"/>
        </w:rPr>
        <w:t>работникам Учреждения</w:t>
      </w:r>
      <w:r w:rsidR="000E7A62" w:rsidRPr="00AA5E6F">
        <w:rPr>
          <w:sz w:val="28"/>
          <w:szCs w:val="28"/>
        </w:rPr>
        <w:t xml:space="preserve"> консультативной помощи </w:t>
      </w:r>
      <w:r w:rsidRPr="00AA5E6F">
        <w:rPr>
          <w:sz w:val="28"/>
          <w:szCs w:val="28"/>
        </w:rPr>
        <w:t>по вопросам применения (соблюдения) антикоррупционных стандартов и процедур</w:t>
      </w:r>
      <w:r w:rsidR="00714F16" w:rsidRPr="00AA5E6F">
        <w:rPr>
          <w:sz w:val="28"/>
          <w:szCs w:val="28"/>
        </w:rPr>
        <w:t>.</w:t>
      </w:r>
    </w:p>
    <w:p w:rsidR="00B35E1C" w:rsidRPr="00AA5E6F" w:rsidRDefault="00B35E1C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Регулярно осуществляется мониторинг соблюдения сотрудниками учреждения Кодекса этики и служебного поведения.</w:t>
      </w:r>
    </w:p>
    <w:p w:rsidR="00981AF9" w:rsidRPr="00AA5E6F" w:rsidRDefault="00981AF9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Регулярно осуществляется мониторинг нормативно-правовой базы Учреждения на соответствие положениям федерального и окружного законодательства и своевременная актуализация локальных актов по вопросам противодействия коррупции, экспертиза, издаваемых в учреждении документов на наличие коррупционной составляющей.</w:t>
      </w:r>
    </w:p>
    <w:p w:rsidR="000E7A62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В целях выявления и систематизации причин и условий проявления коррупции в деятельности </w:t>
      </w:r>
      <w:r w:rsidR="00981AF9" w:rsidRPr="00AA5E6F">
        <w:rPr>
          <w:sz w:val="28"/>
          <w:szCs w:val="28"/>
        </w:rPr>
        <w:t>Учреждения</w:t>
      </w:r>
      <w:r w:rsidRPr="00AA5E6F">
        <w:rPr>
          <w:sz w:val="28"/>
          <w:szCs w:val="28"/>
        </w:rPr>
        <w:t xml:space="preserve"> осуществляется антикоррупционная экспертиза проектов нормативных правовых актов и иных документов. </w:t>
      </w:r>
    </w:p>
    <w:p w:rsidR="000E7A62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Для обеспечения прозрачности, объективности и оперативности при принятии управленческих решений, а также повышения контроля исполнения документов, в том числе обращений граждан и юридических лиц, в</w:t>
      </w:r>
      <w:r w:rsidR="00714F16" w:rsidRPr="00AA5E6F">
        <w:rPr>
          <w:sz w:val="28"/>
          <w:szCs w:val="28"/>
        </w:rPr>
        <w:t xml:space="preserve"> Учреждении </w:t>
      </w:r>
      <w:r w:rsidRPr="00AA5E6F">
        <w:rPr>
          <w:sz w:val="28"/>
          <w:szCs w:val="28"/>
        </w:rPr>
        <w:t xml:space="preserve">функционирует система электронного документооборота «ДЕЛО». </w:t>
      </w:r>
    </w:p>
    <w:p w:rsidR="000E7A62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Обеспечено размещение на официальном интернет-сайте</w:t>
      </w:r>
      <w:r w:rsidR="00714F16" w:rsidRPr="00AA5E6F">
        <w:rPr>
          <w:sz w:val="28"/>
          <w:szCs w:val="28"/>
        </w:rPr>
        <w:t xml:space="preserve"> Учреждения</w:t>
      </w:r>
      <w:r w:rsidRPr="00AA5E6F">
        <w:rPr>
          <w:sz w:val="28"/>
          <w:szCs w:val="28"/>
        </w:rPr>
        <w:t xml:space="preserve"> информации об антикоррупционной деятельности, создан и ведется специализированный раздел, посвященный вопросам противодействия коррупции. </w:t>
      </w:r>
    </w:p>
    <w:p w:rsidR="000E7A62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 xml:space="preserve">В целях взаимодействия </w:t>
      </w:r>
      <w:r w:rsidR="00714F16" w:rsidRPr="00AA5E6F">
        <w:rPr>
          <w:sz w:val="28"/>
          <w:szCs w:val="28"/>
        </w:rPr>
        <w:t>Учреждения</w:t>
      </w:r>
      <w:r w:rsidRPr="00AA5E6F">
        <w:rPr>
          <w:sz w:val="28"/>
          <w:szCs w:val="28"/>
        </w:rPr>
        <w:t xml:space="preserve"> с институтами гражданского общества и гражданами, а также создания эффективной системы обратной связи, на официальном интернет-сайте </w:t>
      </w:r>
      <w:r w:rsidR="00714F16" w:rsidRPr="00AA5E6F">
        <w:rPr>
          <w:sz w:val="28"/>
          <w:szCs w:val="28"/>
        </w:rPr>
        <w:t>Учреждения</w:t>
      </w:r>
      <w:r w:rsidRPr="00AA5E6F">
        <w:rPr>
          <w:sz w:val="28"/>
          <w:szCs w:val="28"/>
        </w:rPr>
        <w:t xml:space="preserve"> размещена информация о возможности оперативного представления гражданами и организациями обращений о фактах коррупции в </w:t>
      </w:r>
      <w:r w:rsidR="00714F16" w:rsidRPr="00AA5E6F">
        <w:rPr>
          <w:sz w:val="28"/>
          <w:szCs w:val="28"/>
        </w:rPr>
        <w:t>Учреждении</w:t>
      </w:r>
      <w:r w:rsidRPr="00AA5E6F">
        <w:rPr>
          <w:sz w:val="28"/>
          <w:szCs w:val="28"/>
        </w:rPr>
        <w:t xml:space="preserve"> или нарушениях требований к </w:t>
      </w:r>
      <w:r w:rsidR="00714F16" w:rsidRPr="00AA5E6F">
        <w:rPr>
          <w:sz w:val="28"/>
          <w:szCs w:val="28"/>
        </w:rPr>
        <w:t xml:space="preserve">этике и </w:t>
      </w:r>
      <w:r w:rsidRPr="00AA5E6F">
        <w:rPr>
          <w:sz w:val="28"/>
          <w:szCs w:val="28"/>
        </w:rPr>
        <w:t xml:space="preserve">поведению </w:t>
      </w:r>
      <w:r w:rsidR="00714F16" w:rsidRPr="00AA5E6F">
        <w:rPr>
          <w:sz w:val="28"/>
          <w:szCs w:val="28"/>
        </w:rPr>
        <w:t>работников Учреждения поср</w:t>
      </w:r>
      <w:r w:rsidRPr="00AA5E6F">
        <w:rPr>
          <w:sz w:val="28"/>
          <w:szCs w:val="28"/>
        </w:rPr>
        <w:t xml:space="preserve">едством: </w:t>
      </w:r>
    </w:p>
    <w:p w:rsidR="000E7A62" w:rsidRPr="00AA5E6F" w:rsidRDefault="00A25F35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A62" w:rsidRPr="00AA5E6F">
        <w:rPr>
          <w:sz w:val="28"/>
          <w:szCs w:val="28"/>
        </w:rPr>
        <w:t xml:space="preserve">направления обращений в </w:t>
      </w:r>
      <w:r w:rsidR="00714F16" w:rsidRPr="00AA5E6F">
        <w:rPr>
          <w:sz w:val="28"/>
          <w:szCs w:val="28"/>
        </w:rPr>
        <w:t xml:space="preserve">разделе обратная связь на сайте Учреждения </w:t>
      </w:r>
      <w:r w:rsidR="000E7A62" w:rsidRPr="00AA5E6F">
        <w:rPr>
          <w:sz w:val="28"/>
          <w:szCs w:val="28"/>
        </w:rPr>
        <w:t xml:space="preserve">и на электронную почту </w:t>
      </w:r>
      <w:r w:rsidR="00714F16" w:rsidRPr="00AA5E6F">
        <w:rPr>
          <w:sz w:val="28"/>
          <w:szCs w:val="28"/>
        </w:rPr>
        <w:t>Учреждения</w:t>
      </w:r>
      <w:r w:rsidR="000E7A62" w:rsidRPr="00AA5E6F">
        <w:rPr>
          <w:sz w:val="28"/>
          <w:szCs w:val="28"/>
        </w:rPr>
        <w:t xml:space="preserve">; </w:t>
      </w:r>
    </w:p>
    <w:p w:rsidR="000E7A62" w:rsidRPr="00AA5E6F" w:rsidRDefault="00A25F35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7A62" w:rsidRPr="00AA5E6F">
        <w:rPr>
          <w:sz w:val="28"/>
          <w:szCs w:val="28"/>
        </w:rPr>
        <w:t xml:space="preserve">информирования по указанному номеру </w:t>
      </w:r>
      <w:r w:rsidR="00714F16" w:rsidRPr="00AA5E6F">
        <w:rPr>
          <w:sz w:val="28"/>
          <w:szCs w:val="28"/>
        </w:rPr>
        <w:t>телефона</w:t>
      </w:r>
      <w:r w:rsidR="000E7A62" w:rsidRPr="00AA5E6F">
        <w:rPr>
          <w:sz w:val="28"/>
          <w:szCs w:val="28"/>
        </w:rPr>
        <w:t xml:space="preserve">. </w:t>
      </w:r>
    </w:p>
    <w:p w:rsidR="000E7A62" w:rsidRPr="00AA5E6F" w:rsidRDefault="000E7A62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В 201</w:t>
      </w:r>
      <w:r w:rsidR="00714F16" w:rsidRPr="00AA5E6F">
        <w:rPr>
          <w:sz w:val="28"/>
          <w:szCs w:val="28"/>
        </w:rPr>
        <w:t>8</w:t>
      </w:r>
      <w:r w:rsidRPr="00AA5E6F">
        <w:rPr>
          <w:sz w:val="28"/>
          <w:szCs w:val="28"/>
        </w:rPr>
        <w:t xml:space="preserve"> году </w:t>
      </w:r>
      <w:r w:rsidR="00714F16" w:rsidRPr="00AA5E6F">
        <w:rPr>
          <w:sz w:val="28"/>
          <w:szCs w:val="28"/>
        </w:rPr>
        <w:t xml:space="preserve"> не </w:t>
      </w:r>
      <w:r w:rsidRPr="00AA5E6F">
        <w:rPr>
          <w:sz w:val="28"/>
          <w:szCs w:val="28"/>
        </w:rPr>
        <w:t>поступ</w:t>
      </w:r>
      <w:r w:rsidR="00714F16" w:rsidRPr="00AA5E6F">
        <w:rPr>
          <w:sz w:val="28"/>
          <w:szCs w:val="28"/>
        </w:rPr>
        <w:t xml:space="preserve">ало </w:t>
      </w:r>
      <w:r w:rsidRPr="00AA5E6F">
        <w:rPr>
          <w:sz w:val="28"/>
          <w:szCs w:val="28"/>
        </w:rPr>
        <w:t>обращени</w:t>
      </w:r>
      <w:r w:rsidR="00714F16" w:rsidRPr="00AA5E6F">
        <w:rPr>
          <w:sz w:val="28"/>
          <w:szCs w:val="28"/>
        </w:rPr>
        <w:t>й</w:t>
      </w:r>
      <w:r w:rsidRPr="00AA5E6F">
        <w:rPr>
          <w:sz w:val="28"/>
          <w:szCs w:val="28"/>
        </w:rPr>
        <w:t xml:space="preserve"> о фактах коррупции. </w:t>
      </w:r>
    </w:p>
    <w:p w:rsidR="000E7A62" w:rsidRPr="00AA5E6F" w:rsidRDefault="00714F16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Н</w:t>
      </w:r>
      <w:r w:rsidR="000E7A62" w:rsidRPr="00AA5E6F">
        <w:rPr>
          <w:sz w:val="28"/>
          <w:szCs w:val="28"/>
        </w:rPr>
        <w:t>а официальном интернет-сайте</w:t>
      </w:r>
      <w:r w:rsidRPr="00AA5E6F">
        <w:rPr>
          <w:sz w:val="28"/>
          <w:szCs w:val="28"/>
        </w:rPr>
        <w:t xml:space="preserve"> Учреждения</w:t>
      </w:r>
      <w:r w:rsidR="000E7A62" w:rsidRPr="00AA5E6F">
        <w:rPr>
          <w:sz w:val="28"/>
          <w:szCs w:val="28"/>
        </w:rPr>
        <w:t xml:space="preserve"> опубликованы сведения о доходах, об имуществе и обязательствах имущественного характера </w:t>
      </w:r>
      <w:r w:rsidR="00B35E1C" w:rsidRPr="00AA5E6F">
        <w:rPr>
          <w:sz w:val="28"/>
          <w:szCs w:val="28"/>
        </w:rPr>
        <w:t>лица, занимающего должность директора Учреждения</w:t>
      </w:r>
      <w:r w:rsidR="000E7A62" w:rsidRPr="00AA5E6F">
        <w:rPr>
          <w:sz w:val="28"/>
          <w:szCs w:val="28"/>
        </w:rPr>
        <w:t xml:space="preserve">. </w:t>
      </w:r>
    </w:p>
    <w:p w:rsidR="00B35E1C" w:rsidRPr="00AA5E6F" w:rsidRDefault="00B35E1C" w:rsidP="00A25F3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A5E6F">
        <w:rPr>
          <w:sz w:val="28"/>
          <w:szCs w:val="28"/>
        </w:rPr>
        <w:t>В Учреждении организованы личные приемы граждан директором Учреждения по вопросам противодействия коррупции.</w:t>
      </w:r>
    </w:p>
    <w:p w:rsidR="00451D7D" w:rsidRDefault="00451D7D" w:rsidP="00B35E1C">
      <w:pPr>
        <w:pStyle w:val="a3"/>
      </w:pPr>
    </w:p>
    <w:p w:rsidR="00451D7D" w:rsidRDefault="00451D7D" w:rsidP="00B35E1C">
      <w:pPr>
        <w:pStyle w:val="a3"/>
      </w:pPr>
    </w:p>
    <w:p w:rsidR="00A25F35" w:rsidRDefault="00A25F35" w:rsidP="00B35E1C">
      <w:pPr>
        <w:pStyle w:val="a3"/>
      </w:pPr>
    </w:p>
    <w:p w:rsidR="00A25F35" w:rsidRDefault="00A25F35" w:rsidP="00B35E1C">
      <w:pPr>
        <w:pStyle w:val="a3"/>
      </w:pPr>
    </w:p>
    <w:p w:rsidR="00A25F35" w:rsidRDefault="00A25F35" w:rsidP="00B35E1C">
      <w:pPr>
        <w:pStyle w:val="a3"/>
      </w:pPr>
    </w:p>
    <w:p w:rsidR="00A25F35" w:rsidRDefault="00A25F35" w:rsidP="00B35E1C">
      <w:pPr>
        <w:pStyle w:val="a3"/>
      </w:pPr>
    </w:p>
    <w:p w:rsidR="00A25F35" w:rsidRDefault="00A25F35" w:rsidP="00B35E1C">
      <w:pPr>
        <w:pStyle w:val="a3"/>
      </w:pPr>
    </w:p>
    <w:p w:rsidR="00C410A5" w:rsidRPr="00A25F35" w:rsidRDefault="00C410A5" w:rsidP="00A25F3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410A5" w:rsidRPr="00A25F35" w:rsidSect="0069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E7A62"/>
    <w:rsid w:val="000E7A62"/>
    <w:rsid w:val="0016288C"/>
    <w:rsid w:val="002069FA"/>
    <w:rsid w:val="00253DEE"/>
    <w:rsid w:val="00284DD9"/>
    <w:rsid w:val="003277F8"/>
    <w:rsid w:val="0037212D"/>
    <w:rsid w:val="003749D4"/>
    <w:rsid w:val="00375029"/>
    <w:rsid w:val="00451D7D"/>
    <w:rsid w:val="0052680C"/>
    <w:rsid w:val="00674A5C"/>
    <w:rsid w:val="0069102B"/>
    <w:rsid w:val="006E68BD"/>
    <w:rsid w:val="00714F16"/>
    <w:rsid w:val="00937639"/>
    <w:rsid w:val="00944AFF"/>
    <w:rsid w:val="00981AF9"/>
    <w:rsid w:val="00A25F35"/>
    <w:rsid w:val="00A843BB"/>
    <w:rsid w:val="00AA5E6F"/>
    <w:rsid w:val="00B35E1C"/>
    <w:rsid w:val="00BA3C74"/>
    <w:rsid w:val="00C11B67"/>
    <w:rsid w:val="00C410A5"/>
    <w:rsid w:val="00CB278B"/>
    <w:rsid w:val="00E17BEF"/>
    <w:rsid w:val="00E57A87"/>
    <w:rsid w:val="00E6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A62"/>
    <w:rPr>
      <w:color w:val="0000FF"/>
      <w:u w:val="single"/>
    </w:rPr>
  </w:style>
  <w:style w:type="paragraph" w:customStyle="1" w:styleId="a5">
    <w:name w:val="Базовый"/>
    <w:rsid w:val="00944AFF"/>
    <w:pPr>
      <w:tabs>
        <w:tab w:val="left" w:pos="708"/>
      </w:tabs>
      <w:suppressAutoHyphens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2021-04-27T09:32:00Z</dcterms:created>
  <dcterms:modified xsi:type="dcterms:W3CDTF">2021-04-29T13:33:00Z</dcterms:modified>
</cp:coreProperties>
</file>