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B7" w:rsidRPr="00FF4037" w:rsidRDefault="002330B7" w:rsidP="002330B7">
      <w:pPr>
        <w:jc w:val="center"/>
        <w:outlineLvl w:val="0"/>
        <w:rPr>
          <w:smallCaps/>
          <w:sz w:val="28"/>
          <w:szCs w:val="28"/>
        </w:rPr>
      </w:pPr>
      <w:r w:rsidRPr="00FF4037">
        <w:rPr>
          <w:smallCaps/>
          <w:sz w:val="28"/>
          <w:szCs w:val="28"/>
        </w:rPr>
        <w:t>РОССИЙСКАЯ ФЕДЕРАЦИЯ</w:t>
      </w:r>
    </w:p>
    <w:p w:rsidR="002330B7" w:rsidRPr="00FF4037" w:rsidRDefault="002330B7" w:rsidP="002330B7">
      <w:pPr>
        <w:jc w:val="center"/>
        <w:rPr>
          <w:smallCaps/>
          <w:sz w:val="28"/>
          <w:szCs w:val="28"/>
        </w:rPr>
      </w:pPr>
      <w:r w:rsidRPr="00FF4037">
        <w:rPr>
          <w:smallCaps/>
          <w:sz w:val="28"/>
          <w:szCs w:val="28"/>
        </w:rPr>
        <w:t>ХАНТЫ-МАНСИЙСКИЙ АВТОНОМНЫЙ ОКРУГ-ЮГРА</w:t>
      </w:r>
    </w:p>
    <w:p w:rsidR="002330B7" w:rsidRPr="00FF4037" w:rsidRDefault="002330B7" w:rsidP="002330B7">
      <w:pPr>
        <w:jc w:val="center"/>
        <w:rPr>
          <w:smallCaps/>
          <w:sz w:val="28"/>
          <w:szCs w:val="28"/>
        </w:rPr>
      </w:pPr>
      <w:r w:rsidRPr="00FF4037">
        <w:rPr>
          <w:smallCaps/>
          <w:sz w:val="28"/>
          <w:szCs w:val="28"/>
        </w:rPr>
        <w:t>ТЮМЕНСКАЯ ОБЛАСТЬ</w:t>
      </w:r>
    </w:p>
    <w:p w:rsidR="002330B7" w:rsidRPr="006D66A7" w:rsidRDefault="002330B7" w:rsidP="002330B7">
      <w:pPr>
        <w:jc w:val="center"/>
        <w:outlineLvl w:val="0"/>
        <w:rPr>
          <w:b/>
          <w:smallCaps/>
        </w:rPr>
      </w:pPr>
      <w:r w:rsidRPr="006D66A7">
        <w:rPr>
          <w:b/>
          <w:smallCaps/>
        </w:rPr>
        <w:t xml:space="preserve">бюджетное учреждение </w:t>
      </w:r>
      <w:proofErr w:type="gramStart"/>
      <w:r w:rsidRPr="006D66A7">
        <w:rPr>
          <w:b/>
          <w:smallCaps/>
        </w:rPr>
        <w:t>ханты-мансийского</w:t>
      </w:r>
      <w:proofErr w:type="gramEnd"/>
      <w:r w:rsidRPr="006D66A7">
        <w:rPr>
          <w:b/>
          <w:smallCaps/>
        </w:rPr>
        <w:t xml:space="preserve"> автономного округа-</w:t>
      </w:r>
      <w:proofErr w:type="spellStart"/>
      <w:r w:rsidRPr="006D66A7">
        <w:rPr>
          <w:b/>
          <w:smallCaps/>
        </w:rPr>
        <w:t>югры</w:t>
      </w:r>
      <w:proofErr w:type="spellEnd"/>
    </w:p>
    <w:p w:rsidR="002330B7" w:rsidRPr="00FF4037" w:rsidRDefault="002330B7" w:rsidP="002330B7">
      <w:pPr>
        <w:jc w:val="center"/>
        <w:outlineLvl w:val="0"/>
        <w:rPr>
          <w:caps/>
          <w:sz w:val="28"/>
          <w:szCs w:val="28"/>
        </w:rPr>
      </w:pPr>
      <w:r w:rsidRPr="00FF4037">
        <w:rPr>
          <w:caps/>
          <w:sz w:val="28"/>
          <w:szCs w:val="28"/>
        </w:rPr>
        <w:t xml:space="preserve">ЦЕНТР </w:t>
      </w:r>
      <w:proofErr w:type="gramStart"/>
      <w:r w:rsidRPr="00FF4037">
        <w:rPr>
          <w:caps/>
          <w:sz w:val="28"/>
          <w:szCs w:val="28"/>
        </w:rPr>
        <w:t>НАРОДНЫХ</w:t>
      </w:r>
      <w:proofErr w:type="gramEnd"/>
      <w:r w:rsidRPr="00FF4037">
        <w:rPr>
          <w:caps/>
          <w:sz w:val="28"/>
          <w:szCs w:val="28"/>
        </w:rPr>
        <w:t xml:space="preserve"> ХУДОЖЕСТВЕННЫХ</w:t>
      </w:r>
    </w:p>
    <w:p w:rsidR="002330B7" w:rsidRPr="00FF4037" w:rsidRDefault="002330B7" w:rsidP="002330B7">
      <w:pPr>
        <w:jc w:val="center"/>
        <w:outlineLvl w:val="0"/>
        <w:rPr>
          <w:caps/>
          <w:sz w:val="28"/>
          <w:szCs w:val="28"/>
        </w:rPr>
      </w:pPr>
      <w:r w:rsidRPr="00FF4037">
        <w:rPr>
          <w:caps/>
          <w:sz w:val="28"/>
          <w:szCs w:val="28"/>
        </w:rPr>
        <w:t>ПРОМЫСЛОВ И РЕМЕСЕЛ</w:t>
      </w:r>
    </w:p>
    <w:p w:rsidR="002330B7" w:rsidRPr="006D66A7" w:rsidRDefault="002330B7" w:rsidP="002330B7">
      <w:pPr>
        <w:jc w:val="center"/>
      </w:pPr>
    </w:p>
    <w:p w:rsidR="002330B7" w:rsidRPr="00FF4037" w:rsidRDefault="002330B7" w:rsidP="002330B7">
      <w:pPr>
        <w:spacing w:line="360" w:lineRule="auto"/>
        <w:jc w:val="center"/>
        <w:outlineLvl w:val="0"/>
        <w:rPr>
          <w:b/>
          <w:spacing w:val="26"/>
          <w:sz w:val="28"/>
          <w:szCs w:val="28"/>
        </w:rPr>
      </w:pPr>
      <w:r w:rsidRPr="00FF4037">
        <w:rPr>
          <w:b/>
          <w:spacing w:val="26"/>
          <w:sz w:val="28"/>
          <w:szCs w:val="28"/>
        </w:rPr>
        <w:t>ПРИКАЗ</w:t>
      </w:r>
    </w:p>
    <w:p w:rsidR="002330B7" w:rsidRPr="00FF4037" w:rsidRDefault="002330B7" w:rsidP="002330B7">
      <w:pPr>
        <w:spacing w:line="360" w:lineRule="auto"/>
        <w:jc w:val="center"/>
        <w:rPr>
          <w:sz w:val="28"/>
          <w:szCs w:val="28"/>
        </w:rPr>
      </w:pPr>
    </w:p>
    <w:p w:rsidR="002330B7" w:rsidRPr="00FF4037" w:rsidRDefault="00AF1984" w:rsidP="002330B7">
      <w:pPr>
        <w:tabs>
          <w:tab w:val="left" w:pos="793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18</w:t>
      </w:r>
      <w:r w:rsidR="000718DF" w:rsidRPr="007878A8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="000718DF" w:rsidRPr="007878A8">
        <w:rPr>
          <w:b/>
          <w:sz w:val="28"/>
          <w:szCs w:val="28"/>
          <w:u w:val="single"/>
        </w:rPr>
        <w:t>.201</w:t>
      </w:r>
      <w:r>
        <w:rPr>
          <w:b/>
          <w:sz w:val="28"/>
          <w:szCs w:val="28"/>
          <w:u w:val="single"/>
        </w:rPr>
        <w:t>9</w:t>
      </w:r>
      <w:r w:rsidR="002330B7" w:rsidRPr="007878A8">
        <w:rPr>
          <w:b/>
          <w:sz w:val="28"/>
          <w:szCs w:val="28"/>
          <w:u w:val="single"/>
        </w:rPr>
        <w:t xml:space="preserve">  г.</w:t>
      </w:r>
      <w:r w:rsidR="002330B7" w:rsidRPr="007878A8">
        <w:rPr>
          <w:b/>
          <w:sz w:val="28"/>
          <w:szCs w:val="28"/>
        </w:rPr>
        <w:tab/>
        <w:t xml:space="preserve">    </w:t>
      </w:r>
      <w:r w:rsidR="002330B7" w:rsidRPr="007878A8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87</w:t>
      </w:r>
      <w:bookmarkStart w:id="0" w:name="_GoBack"/>
      <w:bookmarkEnd w:id="0"/>
      <w:r w:rsidR="002330B7" w:rsidRPr="007878A8">
        <w:rPr>
          <w:b/>
          <w:sz w:val="28"/>
          <w:szCs w:val="28"/>
          <w:u w:val="single"/>
        </w:rPr>
        <w:t>-ОД</w:t>
      </w:r>
    </w:p>
    <w:p w:rsidR="002330B7" w:rsidRDefault="002330B7" w:rsidP="002330B7">
      <w:pPr>
        <w:jc w:val="center"/>
        <w:rPr>
          <w:sz w:val="28"/>
          <w:szCs w:val="28"/>
        </w:rPr>
      </w:pPr>
      <w:r w:rsidRPr="00FF4037">
        <w:rPr>
          <w:sz w:val="28"/>
          <w:szCs w:val="28"/>
        </w:rPr>
        <w:t>г. Ханты-Мансийск</w:t>
      </w:r>
    </w:p>
    <w:p w:rsidR="009E08E3" w:rsidRDefault="009E08E3" w:rsidP="002330B7">
      <w:pPr>
        <w:jc w:val="center"/>
        <w:rPr>
          <w:sz w:val="28"/>
          <w:szCs w:val="28"/>
        </w:rPr>
      </w:pPr>
    </w:p>
    <w:p w:rsidR="002330B7" w:rsidRDefault="00AF1984" w:rsidP="009D3D11">
      <w:pPr>
        <w:pStyle w:val="90"/>
        <w:shd w:val="clear" w:color="auto" w:fill="auto"/>
        <w:spacing w:before="0"/>
        <w:ind w:right="460"/>
      </w:pPr>
      <w:r>
        <w:t>О внесении изменений в приказ от 20.02.2016 г. № 3-ОД «</w:t>
      </w:r>
      <w:r w:rsidR="002330B7">
        <w:t>Об утверждении Порядка обеспечения условий доступности для</w:t>
      </w:r>
      <w:r w:rsidR="002330B7">
        <w:br/>
        <w:t xml:space="preserve">инвалидов </w:t>
      </w:r>
      <w:r w:rsidR="000718DF">
        <w:t>помещений</w:t>
      </w:r>
      <w:r w:rsidR="002330B7">
        <w:t xml:space="preserve"> бюджетного учреждения Ханты-Мансийского</w:t>
      </w:r>
      <w:r w:rsidR="002330B7">
        <w:br/>
        <w:t>автономного округа - Югры «Центр народных художественных промыслов и ремесел»</w:t>
      </w:r>
      <w:r>
        <w:t>»</w:t>
      </w:r>
    </w:p>
    <w:p w:rsidR="009D3D11" w:rsidRDefault="009D3D11" w:rsidP="009D3D11">
      <w:pPr>
        <w:pStyle w:val="90"/>
        <w:shd w:val="clear" w:color="auto" w:fill="auto"/>
        <w:spacing w:before="0"/>
        <w:ind w:right="460"/>
      </w:pPr>
    </w:p>
    <w:p w:rsidR="002330B7" w:rsidRDefault="002330B7" w:rsidP="009E08E3">
      <w:pPr>
        <w:pStyle w:val="20"/>
        <w:shd w:val="clear" w:color="auto" w:fill="auto"/>
        <w:tabs>
          <w:tab w:val="left" w:pos="0"/>
        </w:tabs>
        <w:spacing w:before="0" w:line="360" w:lineRule="auto"/>
        <w:ind w:right="460" w:firstLine="0"/>
      </w:pPr>
      <w:r>
        <w:rPr>
          <w:sz w:val="28"/>
          <w:szCs w:val="28"/>
        </w:rPr>
        <w:tab/>
      </w:r>
      <w:r w:rsidR="00AF1984">
        <w:rPr>
          <w:sz w:val="28"/>
          <w:szCs w:val="28"/>
        </w:rPr>
        <w:t>В связи с кадровыми перестановками</w:t>
      </w:r>
      <w:r>
        <w:t>,</w:t>
      </w:r>
    </w:p>
    <w:p w:rsidR="002330B7" w:rsidRDefault="002330B7" w:rsidP="002330B7">
      <w:pPr>
        <w:pStyle w:val="20"/>
        <w:shd w:val="clear" w:color="auto" w:fill="auto"/>
        <w:tabs>
          <w:tab w:val="left" w:pos="4350"/>
        </w:tabs>
        <w:spacing w:before="0" w:line="341" w:lineRule="exact"/>
        <w:ind w:right="460" w:firstLine="1840"/>
      </w:pPr>
    </w:p>
    <w:p w:rsidR="009E08E3" w:rsidRDefault="002330B7" w:rsidP="002330B7">
      <w:pPr>
        <w:pStyle w:val="20"/>
        <w:shd w:val="clear" w:color="auto" w:fill="auto"/>
        <w:tabs>
          <w:tab w:val="left" w:pos="0"/>
        </w:tabs>
        <w:spacing w:before="0" w:line="341" w:lineRule="exact"/>
        <w:ind w:right="460" w:firstLine="0"/>
        <w:rPr>
          <w:sz w:val="28"/>
          <w:szCs w:val="28"/>
        </w:rPr>
      </w:pPr>
      <w:r>
        <w:tab/>
      </w:r>
      <w:r w:rsidRPr="009E08E3">
        <w:rPr>
          <w:b/>
          <w:sz w:val="28"/>
          <w:szCs w:val="28"/>
        </w:rPr>
        <w:t>ПРИКАЗЫВАЮ:</w:t>
      </w:r>
    </w:p>
    <w:p w:rsidR="002330B7" w:rsidRPr="009E08E3" w:rsidRDefault="002330B7" w:rsidP="002330B7">
      <w:pPr>
        <w:pStyle w:val="20"/>
        <w:shd w:val="clear" w:color="auto" w:fill="auto"/>
        <w:tabs>
          <w:tab w:val="left" w:pos="0"/>
        </w:tabs>
        <w:spacing w:before="0" w:line="341" w:lineRule="exact"/>
        <w:ind w:right="460" w:firstLine="0"/>
        <w:rPr>
          <w:sz w:val="28"/>
          <w:szCs w:val="28"/>
        </w:rPr>
      </w:pPr>
      <w:r w:rsidRPr="009E08E3">
        <w:rPr>
          <w:sz w:val="28"/>
          <w:szCs w:val="28"/>
        </w:rPr>
        <w:tab/>
      </w:r>
      <w:r w:rsidRPr="009E08E3">
        <w:rPr>
          <w:sz w:val="28"/>
          <w:szCs w:val="28"/>
        </w:rPr>
        <w:tab/>
      </w:r>
      <w:r w:rsidRPr="009E08E3">
        <w:rPr>
          <w:sz w:val="28"/>
          <w:szCs w:val="28"/>
        </w:rPr>
        <w:tab/>
      </w:r>
      <w:r w:rsidRPr="009E08E3">
        <w:rPr>
          <w:sz w:val="28"/>
          <w:szCs w:val="28"/>
        </w:rPr>
        <w:tab/>
      </w:r>
      <w:r w:rsidRPr="009E08E3">
        <w:rPr>
          <w:sz w:val="28"/>
          <w:szCs w:val="28"/>
        </w:rPr>
        <w:tab/>
      </w:r>
      <w:r w:rsidRPr="009E08E3">
        <w:rPr>
          <w:sz w:val="28"/>
          <w:szCs w:val="28"/>
        </w:rPr>
        <w:tab/>
      </w:r>
      <w:r w:rsidRPr="009E08E3">
        <w:rPr>
          <w:sz w:val="28"/>
          <w:szCs w:val="28"/>
        </w:rPr>
        <w:tab/>
      </w:r>
    </w:p>
    <w:p w:rsidR="00AF1984" w:rsidRDefault="002330B7" w:rsidP="007878A8">
      <w:pPr>
        <w:pStyle w:val="20"/>
        <w:shd w:val="clear" w:color="auto" w:fill="auto"/>
        <w:tabs>
          <w:tab w:val="left" w:pos="0"/>
        </w:tabs>
        <w:spacing w:before="0" w:line="360" w:lineRule="auto"/>
        <w:ind w:right="460" w:firstLine="0"/>
        <w:rPr>
          <w:sz w:val="28"/>
          <w:szCs w:val="28"/>
        </w:rPr>
      </w:pPr>
      <w:r>
        <w:tab/>
      </w:r>
      <w:r w:rsidR="00AF1984">
        <w:rPr>
          <w:sz w:val="28"/>
          <w:szCs w:val="28"/>
        </w:rPr>
        <w:t>1. Внести изменения в приказ от 20.02.2016 г. № 3-ОД дополнив                п. 2 словами следующего содержания:</w:t>
      </w:r>
    </w:p>
    <w:p w:rsidR="002330B7" w:rsidRDefault="00AF1984" w:rsidP="00AF1984">
      <w:pPr>
        <w:pStyle w:val="20"/>
        <w:shd w:val="clear" w:color="auto" w:fill="auto"/>
        <w:tabs>
          <w:tab w:val="left" w:pos="0"/>
        </w:tabs>
        <w:spacing w:before="0" w:line="360" w:lineRule="auto"/>
        <w:ind w:right="460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н</w:t>
      </w:r>
      <w:r w:rsidR="007878A8">
        <w:rPr>
          <w:sz w:val="28"/>
          <w:szCs w:val="28"/>
        </w:rPr>
        <w:t xml:space="preserve">азначить ответственным лицом </w:t>
      </w:r>
      <w:r w:rsidR="007878A8" w:rsidRPr="007878A8">
        <w:rPr>
          <w:sz w:val="28"/>
          <w:szCs w:val="28"/>
        </w:rPr>
        <w:t>по организации обслуживания инвалидов в Учреждении и обеспечения надлежащих условий для социокультурной реабилитации инвалидов</w:t>
      </w:r>
      <w:r w:rsidR="00570661">
        <w:rPr>
          <w:sz w:val="28"/>
          <w:szCs w:val="28"/>
        </w:rPr>
        <w:t xml:space="preserve">, за </w:t>
      </w:r>
      <w:r w:rsidR="00570661" w:rsidRPr="00570661">
        <w:rPr>
          <w:sz w:val="28"/>
          <w:szCs w:val="28"/>
        </w:rPr>
        <w:t>проведение инструктажа сотрудников, осуществляющих первичный контакт с получателями услуги</w:t>
      </w:r>
      <w:r w:rsidR="00570661">
        <w:rPr>
          <w:sz w:val="28"/>
          <w:szCs w:val="28"/>
        </w:rPr>
        <w:t xml:space="preserve"> </w:t>
      </w:r>
      <w:r w:rsidR="00570661" w:rsidRPr="00570661">
        <w:rPr>
          <w:sz w:val="28"/>
          <w:szCs w:val="28"/>
        </w:rPr>
        <w:t>по вопросам ознакомления инвалидов с размещением и планировкой помещений, последовательностью действий и маршрутом передвижения при получении услуги</w:t>
      </w:r>
      <w:r w:rsidR="00570661">
        <w:rPr>
          <w:sz w:val="28"/>
          <w:szCs w:val="28"/>
        </w:rPr>
        <w:t xml:space="preserve">, </w:t>
      </w:r>
      <w:r w:rsidR="007878A8">
        <w:rPr>
          <w:sz w:val="28"/>
          <w:szCs w:val="28"/>
        </w:rPr>
        <w:t xml:space="preserve"> </w:t>
      </w:r>
      <w:r w:rsidR="00570661">
        <w:rPr>
          <w:sz w:val="28"/>
          <w:szCs w:val="28"/>
        </w:rPr>
        <w:t xml:space="preserve">за </w:t>
      </w:r>
      <w:r w:rsidR="00570661" w:rsidRPr="00570661">
        <w:rPr>
          <w:sz w:val="28"/>
          <w:szCs w:val="28"/>
        </w:rPr>
        <w:t>организаци</w:t>
      </w:r>
      <w:r w:rsidR="00570661">
        <w:rPr>
          <w:sz w:val="28"/>
          <w:szCs w:val="28"/>
        </w:rPr>
        <w:t>ю</w:t>
      </w:r>
      <w:r w:rsidR="00570661" w:rsidRPr="00570661">
        <w:rPr>
          <w:sz w:val="28"/>
          <w:szCs w:val="28"/>
        </w:rPr>
        <w:t xml:space="preserve"> инструктирования сотрудников Учреждения, участвующих в обслуживании посетителей, по вопросу осуществления коммуникаций с посетителями-инвалидами</w:t>
      </w:r>
      <w:r w:rsidR="00570661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заведующего</w:t>
      </w:r>
      <w:proofErr w:type="gramEnd"/>
      <w:r>
        <w:rPr>
          <w:sz w:val="28"/>
          <w:szCs w:val="28"/>
        </w:rPr>
        <w:t xml:space="preserve"> филиалом «Школа-мастерская народных промыслов» г. </w:t>
      </w:r>
      <w:proofErr w:type="spellStart"/>
      <w:r>
        <w:rPr>
          <w:sz w:val="28"/>
          <w:szCs w:val="28"/>
        </w:rPr>
        <w:t>Урай</w:t>
      </w:r>
      <w:proofErr w:type="spellEnd"/>
      <w:r>
        <w:rPr>
          <w:sz w:val="28"/>
          <w:szCs w:val="28"/>
        </w:rPr>
        <w:t xml:space="preserve"> – Н.И. Конюхову.</w:t>
      </w:r>
    </w:p>
    <w:p w:rsidR="00AF1984" w:rsidRPr="002330B7" w:rsidRDefault="00AF1984" w:rsidP="00AF1984">
      <w:pPr>
        <w:pStyle w:val="20"/>
        <w:shd w:val="clear" w:color="auto" w:fill="auto"/>
        <w:tabs>
          <w:tab w:val="left" w:pos="0"/>
        </w:tabs>
        <w:spacing w:before="0" w:line="360" w:lineRule="auto"/>
        <w:ind w:right="460" w:firstLine="0"/>
        <w:rPr>
          <w:sz w:val="28"/>
          <w:szCs w:val="28"/>
        </w:rPr>
      </w:pPr>
    </w:p>
    <w:p w:rsidR="002330B7" w:rsidRPr="002330B7" w:rsidRDefault="00AF1984" w:rsidP="007878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8025F">
        <w:rPr>
          <w:sz w:val="28"/>
          <w:szCs w:val="28"/>
        </w:rPr>
        <w:t>.</w:t>
      </w:r>
      <w:r w:rsidR="002330B7" w:rsidRPr="002330B7">
        <w:rPr>
          <w:sz w:val="28"/>
          <w:szCs w:val="28"/>
        </w:rPr>
        <w:t>Специа</w:t>
      </w:r>
      <w:r w:rsidR="007878A8">
        <w:rPr>
          <w:sz w:val="28"/>
          <w:szCs w:val="28"/>
        </w:rPr>
        <w:t xml:space="preserve">листу по жанрам творчества –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Чертолиной</w:t>
      </w:r>
      <w:proofErr w:type="spellEnd"/>
      <w:r>
        <w:rPr>
          <w:sz w:val="28"/>
          <w:szCs w:val="28"/>
        </w:rPr>
        <w:t xml:space="preserve"> ознакомить ответственное лицо в </w:t>
      </w:r>
      <w:r w:rsidR="0038025F">
        <w:rPr>
          <w:sz w:val="28"/>
          <w:szCs w:val="28"/>
        </w:rPr>
        <w:t>у</w:t>
      </w:r>
      <w:r>
        <w:rPr>
          <w:sz w:val="28"/>
          <w:szCs w:val="28"/>
        </w:rPr>
        <w:t>становленном порядке.</w:t>
      </w:r>
    </w:p>
    <w:p w:rsidR="0038025F" w:rsidRDefault="00AF1984" w:rsidP="007878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8E3">
        <w:rPr>
          <w:sz w:val="28"/>
          <w:szCs w:val="28"/>
        </w:rPr>
        <w:t>.</w:t>
      </w:r>
      <w:r w:rsidR="0038025F">
        <w:rPr>
          <w:sz w:val="28"/>
          <w:szCs w:val="28"/>
        </w:rPr>
        <w:t xml:space="preserve"> </w:t>
      </w:r>
      <w:r w:rsidR="002330B7" w:rsidRPr="002330B7">
        <w:rPr>
          <w:sz w:val="28"/>
          <w:szCs w:val="28"/>
        </w:rPr>
        <w:t>Ответственность за исполнение требований, установленных Порядком, возложить на всех сотрудников Учреждения.</w:t>
      </w:r>
    </w:p>
    <w:p w:rsidR="002330B7" w:rsidRDefault="00AF1984" w:rsidP="007878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025F">
        <w:rPr>
          <w:sz w:val="28"/>
          <w:szCs w:val="28"/>
        </w:rPr>
        <w:t xml:space="preserve">. </w:t>
      </w:r>
      <w:r w:rsidR="002330B7" w:rsidRPr="002330B7">
        <w:rPr>
          <w:sz w:val="28"/>
          <w:szCs w:val="28"/>
        </w:rPr>
        <w:t>Контроль исполнения приказа оставляю за собой.</w:t>
      </w:r>
    </w:p>
    <w:p w:rsidR="002330B7" w:rsidRPr="00FB3ED4" w:rsidRDefault="002330B7" w:rsidP="002330B7">
      <w:pPr>
        <w:jc w:val="both"/>
        <w:rPr>
          <w:sz w:val="26"/>
          <w:szCs w:val="26"/>
        </w:rPr>
      </w:pPr>
    </w:p>
    <w:p w:rsidR="00570661" w:rsidRDefault="00570661" w:rsidP="002330B7">
      <w:pPr>
        <w:tabs>
          <w:tab w:val="left" w:pos="7371"/>
        </w:tabs>
        <w:jc w:val="both"/>
        <w:rPr>
          <w:b/>
          <w:sz w:val="28"/>
          <w:szCs w:val="28"/>
        </w:rPr>
      </w:pPr>
    </w:p>
    <w:p w:rsidR="00AF1984" w:rsidRDefault="00AF1984" w:rsidP="002330B7">
      <w:pPr>
        <w:tabs>
          <w:tab w:val="left" w:pos="7371"/>
        </w:tabs>
        <w:jc w:val="both"/>
        <w:rPr>
          <w:b/>
          <w:sz w:val="28"/>
          <w:szCs w:val="28"/>
        </w:rPr>
      </w:pPr>
    </w:p>
    <w:p w:rsidR="002330B7" w:rsidRPr="009E08E3" w:rsidRDefault="002330B7" w:rsidP="002330B7">
      <w:pPr>
        <w:tabs>
          <w:tab w:val="left" w:pos="7371"/>
        </w:tabs>
        <w:jc w:val="both"/>
        <w:rPr>
          <w:b/>
          <w:sz w:val="28"/>
          <w:szCs w:val="28"/>
        </w:rPr>
      </w:pPr>
      <w:r w:rsidRPr="009E08E3">
        <w:rPr>
          <w:b/>
          <w:sz w:val="28"/>
          <w:szCs w:val="28"/>
        </w:rPr>
        <w:t>Директор</w:t>
      </w:r>
      <w:r w:rsidRPr="009E08E3">
        <w:rPr>
          <w:b/>
          <w:sz w:val="28"/>
          <w:szCs w:val="28"/>
        </w:rPr>
        <w:tab/>
        <w:t xml:space="preserve">О.Д. </w:t>
      </w:r>
      <w:proofErr w:type="spellStart"/>
      <w:r w:rsidRPr="009E08E3">
        <w:rPr>
          <w:b/>
          <w:sz w:val="28"/>
          <w:szCs w:val="28"/>
        </w:rPr>
        <w:t>Бубновене</w:t>
      </w:r>
      <w:proofErr w:type="spellEnd"/>
    </w:p>
    <w:p w:rsidR="002330B7" w:rsidRDefault="002330B7" w:rsidP="002330B7">
      <w:pPr>
        <w:ind w:firstLine="708"/>
        <w:jc w:val="center"/>
        <w:rPr>
          <w:b/>
          <w:sz w:val="26"/>
          <w:szCs w:val="26"/>
        </w:rPr>
      </w:pPr>
    </w:p>
    <w:p w:rsidR="002330B7" w:rsidRPr="000B7781" w:rsidRDefault="002330B7" w:rsidP="002330B7">
      <w:pPr>
        <w:ind w:firstLine="708"/>
        <w:jc w:val="both"/>
        <w:rPr>
          <w:b/>
          <w:sz w:val="25"/>
          <w:szCs w:val="25"/>
        </w:rPr>
      </w:pPr>
    </w:p>
    <w:p w:rsidR="002330B7" w:rsidRDefault="002330B7" w:rsidP="002330B7"/>
    <w:p w:rsidR="009A49EA" w:rsidRDefault="009A49EA" w:rsidP="002330B7"/>
    <w:p w:rsidR="009A49EA" w:rsidRDefault="009A49EA" w:rsidP="002330B7"/>
    <w:p w:rsidR="009A49EA" w:rsidRDefault="009A49EA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AF1984" w:rsidRDefault="00AF1984" w:rsidP="002330B7"/>
    <w:p w:rsidR="009A49EA" w:rsidRDefault="009A49EA" w:rsidP="002330B7"/>
    <w:p w:rsidR="007878A8" w:rsidRPr="007878A8" w:rsidRDefault="007878A8" w:rsidP="007878A8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  <w:r w:rsidRPr="007878A8">
        <w:rPr>
          <w:sz w:val="28"/>
          <w:szCs w:val="28"/>
        </w:rPr>
        <w:t>С приказом ознакомле</w:t>
      </w:r>
      <w:proofErr w:type="gramStart"/>
      <w:r w:rsidRPr="007878A8">
        <w:rPr>
          <w:sz w:val="28"/>
          <w:szCs w:val="28"/>
        </w:rPr>
        <w:t>н(</w:t>
      </w:r>
      <w:proofErr w:type="gramEnd"/>
      <w:r w:rsidRPr="007878A8">
        <w:rPr>
          <w:sz w:val="28"/>
          <w:szCs w:val="28"/>
        </w:rPr>
        <w:t xml:space="preserve">а):                                                        </w:t>
      </w:r>
      <w:r w:rsidR="00AF1984">
        <w:rPr>
          <w:sz w:val="28"/>
          <w:szCs w:val="28"/>
        </w:rPr>
        <w:t>Н.И. Конюхова</w:t>
      </w:r>
    </w:p>
    <w:p w:rsidR="009A49EA" w:rsidRDefault="009A49EA" w:rsidP="002330B7"/>
    <w:p w:rsidR="009A49EA" w:rsidRDefault="009A49EA" w:rsidP="002330B7"/>
    <w:p w:rsidR="009A49EA" w:rsidRDefault="009A49EA" w:rsidP="002330B7"/>
    <w:p w:rsidR="009A49EA" w:rsidRDefault="009A49EA" w:rsidP="002330B7"/>
    <w:p w:rsidR="009A49EA" w:rsidRDefault="009A49EA" w:rsidP="002330B7"/>
    <w:p w:rsidR="009A49EA" w:rsidRDefault="009A49EA" w:rsidP="002330B7"/>
    <w:p w:rsidR="009A49EA" w:rsidRDefault="009A49EA" w:rsidP="002330B7"/>
    <w:p w:rsidR="009A49EA" w:rsidRDefault="009A49EA" w:rsidP="002330B7"/>
    <w:p w:rsidR="009A49EA" w:rsidRDefault="009A49EA" w:rsidP="002330B7"/>
    <w:p w:rsidR="009A49EA" w:rsidRDefault="009A49EA" w:rsidP="002330B7"/>
    <w:p w:rsidR="009A49EA" w:rsidRDefault="009A49EA" w:rsidP="002330B7"/>
    <w:p w:rsidR="009A49EA" w:rsidRDefault="009A49EA" w:rsidP="002330B7"/>
    <w:p w:rsidR="009A49EA" w:rsidRDefault="009A49EA" w:rsidP="002330B7"/>
    <w:p w:rsidR="009A49EA" w:rsidRDefault="009A49EA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7878A8" w:rsidRDefault="007878A8" w:rsidP="002330B7"/>
    <w:p w:rsidR="00570661" w:rsidRDefault="00570661" w:rsidP="002330B7"/>
    <w:p w:rsidR="00570661" w:rsidRDefault="00570661" w:rsidP="002330B7"/>
    <w:p w:rsidR="00570661" w:rsidRDefault="00570661" w:rsidP="002330B7"/>
    <w:p w:rsidR="00570661" w:rsidRDefault="00570661" w:rsidP="002330B7"/>
    <w:p w:rsidR="007878A8" w:rsidRDefault="007878A8" w:rsidP="007878A8"/>
    <w:p w:rsidR="00AF1984" w:rsidRDefault="00AF1984" w:rsidP="007878A8"/>
    <w:p w:rsidR="00AF1984" w:rsidRDefault="00AF1984" w:rsidP="007878A8"/>
    <w:p w:rsidR="00AF1984" w:rsidRDefault="00AF1984" w:rsidP="007878A8"/>
    <w:p w:rsidR="00AF1984" w:rsidRDefault="00AF1984" w:rsidP="007878A8"/>
    <w:p w:rsidR="009F1DCA" w:rsidRDefault="00AF1984" w:rsidP="007878A8">
      <w:pPr>
        <w:jc w:val="both"/>
      </w:pPr>
    </w:p>
    <w:sectPr w:rsidR="009F1DCA" w:rsidSect="00570661"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69C2"/>
    <w:multiLevelType w:val="multilevel"/>
    <w:tmpl w:val="F3EC4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D04C8"/>
    <w:multiLevelType w:val="multilevel"/>
    <w:tmpl w:val="55168998"/>
    <w:lvl w:ilvl="0">
      <w:start w:val="1"/>
      <w:numFmt w:val="decimal"/>
      <w:lvlText w:val="4.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E1AB2"/>
    <w:multiLevelType w:val="hybridMultilevel"/>
    <w:tmpl w:val="F934EA14"/>
    <w:lvl w:ilvl="0" w:tplc="96CEE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95A79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4B33A3"/>
    <w:multiLevelType w:val="multilevel"/>
    <w:tmpl w:val="5ECC4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A3"/>
    <w:rsid w:val="000718DF"/>
    <w:rsid w:val="000D0E5C"/>
    <w:rsid w:val="002330B7"/>
    <w:rsid w:val="0038025F"/>
    <w:rsid w:val="00570661"/>
    <w:rsid w:val="007878A8"/>
    <w:rsid w:val="007A518A"/>
    <w:rsid w:val="009A49EA"/>
    <w:rsid w:val="009D3D11"/>
    <w:rsid w:val="009E08E3"/>
    <w:rsid w:val="009F6EA3"/>
    <w:rsid w:val="00AC3F64"/>
    <w:rsid w:val="00AF1984"/>
    <w:rsid w:val="00D05610"/>
    <w:rsid w:val="00DD23DF"/>
    <w:rsid w:val="00E4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30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330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330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30B7"/>
    <w:pPr>
      <w:widowControl w:val="0"/>
      <w:shd w:val="clear" w:color="auto" w:fill="FFFFFF"/>
      <w:spacing w:before="300" w:line="0" w:lineRule="atLeast"/>
      <w:ind w:hanging="720"/>
      <w:jc w:val="both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2330B7"/>
    <w:pPr>
      <w:widowControl w:val="0"/>
      <w:shd w:val="clear" w:color="auto" w:fill="FFFFFF"/>
      <w:spacing w:before="180" w:line="346" w:lineRule="exact"/>
      <w:jc w:val="center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9A49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49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A49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9A49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4pt">
    <w:name w:val="Основной текст (2) + 14 pt"/>
    <w:basedOn w:val="2"/>
    <w:rsid w:val="009A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49EA"/>
    <w:pPr>
      <w:widowControl w:val="0"/>
      <w:shd w:val="clear" w:color="auto" w:fill="FFFFFF"/>
      <w:spacing w:before="1380" w:after="300" w:line="0" w:lineRule="atLeast"/>
      <w:ind w:hanging="880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9A49EA"/>
    <w:pPr>
      <w:widowControl w:val="0"/>
      <w:shd w:val="clear" w:color="auto" w:fill="FFFFFF"/>
      <w:spacing w:line="514" w:lineRule="exact"/>
      <w:ind w:hanging="400"/>
      <w:jc w:val="center"/>
    </w:pPr>
    <w:rPr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9A49EA"/>
    <w:pPr>
      <w:widowControl w:val="0"/>
      <w:shd w:val="clear" w:color="auto" w:fill="FFFFFF"/>
      <w:spacing w:line="499" w:lineRule="exact"/>
      <w:jc w:val="both"/>
    </w:pPr>
    <w:rPr>
      <w:sz w:val="28"/>
      <w:szCs w:val="28"/>
      <w:lang w:eastAsia="en-US"/>
    </w:rPr>
  </w:style>
  <w:style w:type="paragraph" w:customStyle="1" w:styleId="620">
    <w:name w:val="Заголовок №6 (2)"/>
    <w:basedOn w:val="a"/>
    <w:link w:val="62"/>
    <w:rsid w:val="009A49EA"/>
    <w:pPr>
      <w:widowControl w:val="0"/>
      <w:shd w:val="clear" w:color="auto" w:fill="FFFFFF"/>
      <w:spacing w:before="600" w:after="240" w:line="0" w:lineRule="atLeast"/>
      <w:jc w:val="center"/>
      <w:outlineLvl w:val="5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330B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330B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330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30B7"/>
    <w:pPr>
      <w:widowControl w:val="0"/>
      <w:shd w:val="clear" w:color="auto" w:fill="FFFFFF"/>
      <w:spacing w:before="300" w:line="0" w:lineRule="atLeast"/>
      <w:ind w:hanging="720"/>
      <w:jc w:val="both"/>
    </w:pPr>
    <w:rPr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2330B7"/>
    <w:pPr>
      <w:widowControl w:val="0"/>
      <w:shd w:val="clear" w:color="auto" w:fill="FFFFFF"/>
      <w:spacing w:before="180" w:line="346" w:lineRule="exact"/>
      <w:jc w:val="center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9A49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A49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A49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rsid w:val="009A49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4pt">
    <w:name w:val="Основной текст (2) + 14 pt"/>
    <w:basedOn w:val="2"/>
    <w:rsid w:val="009A4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A49EA"/>
    <w:pPr>
      <w:widowControl w:val="0"/>
      <w:shd w:val="clear" w:color="auto" w:fill="FFFFFF"/>
      <w:spacing w:before="1380" w:after="300" w:line="0" w:lineRule="atLeast"/>
      <w:ind w:hanging="880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9A49EA"/>
    <w:pPr>
      <w:widowControl w:val="0"/>
      <w:shd w:val="clear" w:color="auto" w:fill="FFFFFF"/>
      <w:spacing w:line="514" w:lineRule="exact"/>
      <w:ind w:hanging="400"/>
      <w:jc w:val="center"/>
    </w:pPr>
    <w:rPr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9A49EA"/>
    <w:pPr>
      <w:widowControl w:val="0"/>
      <w:shd w:val="clear" w:color="auto" w:fill="FFFFFF"/>
      <w:spacing w:line="499" w:lineRule="exact"/>
      <w:jc w:val="both"/>
    </w:pPr>
    <w:rPr>
      <w:sz w:val="28"/>
      <w:szCs w:val="28"/>
      <w:lang w:eastAsia="en-US"/>
    </w:rPr>
  </w:style>
  <w:style w:type="paragraph" w:customStyle="1" w:styleId="620">
    <w:name w:val="Заголовок №6 (2)"/>
    <w:basedOn w:val="a"/>
    <w:link w:val="62"/>
    <w:rsid w:val="009A49EA"/>
    <w:pPr>
      <w:widowControl w:val="0"/>
      <w:shd w:val="clear" w:color="auto" w:fill="FFFFFF"/>
      <w:spacing w:before="600" w:after="240" w:line="0" w:lineRule="atLeast"/>
      <w:jc w:val="center"/>
      <w:outlineLvl w:val="5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87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РОССИЙСКАЯ ФЕДЕРАЦИЯ</vt:lpstr>
      <vt:lpstr>бюджетное учреждение ханты-мансийского автономного округа-югры</vt:lpstr>
      <vt:lpstr>ЦЕНТР НАРОДНЫХ ХУДОЖЕСТВЕННЫХ</vt:lpstr>
      <vt:lpstr>ПРОМЫСЛОВ И РЕМЕСЕЛ</vt:lpstr>
      <vt:lpstr>ПРИКАЗ</vt:lpstr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6</cp:revision>
  <cp:lastPrinted>2021-05-12T12:17:00Z</cp:lastPrinted>
  <dcterms:created xsi:type="dcterms:W3CDTF">2021-05-11T07:00:00Z</dcterms:created>
  <dcterms:modified xsi:type="dcterms:W3CDTF">2021-05-12T12:17:00Z</dcterms:modified>
</cp:coreProperties>
</file>