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3B" w:rsidRDefault="006E773B" w:rsidP="006E77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37D54" w:rsidRDefault="00437D54" w:rsidP="00437D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437D54" w:rsidRPr="00437D54" w:rsidRDefault="00437D54" w:rsidP="00437D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7D54">
        <w:rPr>
          <w:rFonts w:ascii="Times New Roman" w:hAnsi="Times New Roman" w:cs="Times New Roman"/>
          <w:sz w:val="28"/>
          <w:szCs w:val="28"/>
        </w:rPr>
        <w:t>кружн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7D54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7D54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37D54" w:rsidRDefault="00437D54" w:rsidP="00437D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D54">
        <w:rPr>
          <w:rFonts w:ascii="Times New Roman" w:hAnsi="Times New Roman" w:cs="Times New Roman"/>
          <w:sz w:val="28"/>
          <w:szCs w:val="28"/>
        </w:rPr>
        <w:t>«Народные художественные промыслы Югры: прошлое и настоящее»</w:t>
      </w:r>
    </w:p>
    <w:p w:rsidR="00437D54" w:rsidRDefault="00437D54" w:rsidP="00437D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ноября 2025 </w:t>
      </w:r>
    </w:p>
    <w:p w:rsidR="00437D54" w:rsidRDefault="00437D54" w:rsidP="00437D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437D54" w:rsidRPr="0022329A" w:rsidTr="00437D54">
        <w:tc>
          <w:tcPr>
            <w:tcW w:w="1696" w:type="dxa"/>
          </w:tcPr>
          <w:p w:rsidR="00437D54" w:rsidRPr="0022329A" w:rsidRDefault="004F27A9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</w:t>
            </w:r>
            <w:r w:rsidR="00437D54" w:rsidRPr="0022329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655" w:type="dxa"/>
          </w:tcPr>
          <w:p w:rsidR="00437D54" w:rsidRPr="0022329A" w:rsidRDefault="00437D54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C441F5" w:rsidRPr="0022329A" w:rsidTr="00437D54">
        <w:tc>
          <w:tcPr>
            <w:tcW w:w="1696" w:type="dxa"/>
          </w:tcPr>
          <w:p w:rsidR="00C441F5" w:rsidRDefault="00682D9C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:rsidR="00C441F5" w:rsidRPr="00C441F5" w:rsidRDefault="00C441F5" w:rsidP="00390C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Приветственное слово директора Центра ремесел Югры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Марины Викторовны </w:t>
            </w:r>
            <w:proofErr w:type="spellStart"/>
            <w:r w:rsidRPr="00C441F5">
              <w:rPr>
                <w:rFonts w:ascii="Times New Roman" w:hAnsi="Times New Roman" w:cs="Times New Roman"/>
                <w:b/>
                <w:sz w:val="24"/>
                <w:szCs w:val="24"/>
              </w:rPr>
              <w:t>Кабаковой</w:t>
            </w:r>
            <w:proofErr w:type="spellEnd"/>
            <w:r w:rsidRPr="00C4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6E773B" w:rsidP="004F27A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10.10-11.30</w:t>
            </w:r>
          </w:p>
        </w:tc>
        <w:tc>
          <w:tcPr>
            <w:tcW w:w="7655" w:type="dxa"/>
          </w:tcPr>
          <w:p w:rsidR="00437D54" w:rsidRPr="00557084" w:rsidRDefault="00437D54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Пленарное заседание 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437D54" w:rsidP="00C94B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37D54" w:rsidRPr="0022329A" w:rsidRDefault="00A46CD7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Богордаева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37D54" w:rsidRPr="009F053F">
              <w:rPr>
                <w:rFonts w:ascii="Times New Roman" w:hAnsi="Times New Roman" w:cs="Times New Roman"/>
                <w:b/>
                <w:sz w:val="24"/>
                <w:szCs w:val="24"/>
              </w:rPr>
              <w:t>Молданова Надежда Анатольевна</w:t>
            </w:r>
            <w:r w:rsidR="00437D54" w:rsidRPr="002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53F" w:rsidRPr="009F053F">
              <w:rPr>
                <w:rFonts w:ascii="Times New Roman" w:hAnsi="Times New Roman" w:cs="Times New Roman"/>
                <w:i/>
                <w:sz w:val="24"/>
                <w:szCs w:val="24"/>
              </w:rPr>
              <w:t>(Обско-угорский институт прикладных исследований и разработок, г. Ханты-Мансийск)</w:t>
            </w:r>
            <w:r w:rsidR="00557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57084" w:rsidRPr="00557084">
              <w:rPr>
                <w:rFonts w:ascii="Times New Roman" w:hAnsi="Times New Roman" w:cs="Times New Roman"/>
                <w:sz w:val="24"/>
                <w:szCs w:val="24"/>
              </w:rPr>
              <w:t>Промыслы и ремесла Югры: проблемы терминологической интерпретации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437D54" w:rsidP="00C94B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37D54" w:rsidRPr="00CE4C6A" w:rsidRDefault="00437D54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3F">
              <w:rPr>
                <w:rFonts w:ascii="Times New Roman" w:hAnsi="Times New Roman" w:cs="Times New Roman"/>
                <w:b/>
                <w:sz w:val="24"/>
                <w:szCs w:val="24"/>
              </w:rPr>
              <w:t>Тучкова Наталья Анатольевна</w:t>
            </w:r>
            <w:r w:rsidR="006E773B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53F" w:rsidRPr="009F05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(Музей Природы и Человека, </w:t>
            </w:r>
            <w:r w:rsidR="009F053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9F053F" w:rsidRPr="009F053F">
              <w:rPr>
                <w:rFonts w:ascii="Times New Roman" w:hAnsi="Times New Roman" w:cs="Times New Roman"/>
                <w:i/>
                <w:sz w:val="24"/>
                <w:szCs w:val="24"/>
              </w:rPr>
              <w:t>г. Ханты-Мансийск)</w:t>
            </w:r>
            <w:r w:rsidR="00CE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4A4">
              <w:rPr>
                <w:rFonts w:ascii="Times New Roman" w:hAnsi="Times New Roman" w:cs="Times New Roman"/>
                <w:sz w:val="24"/>
                <w:szCs w:val="24"/>
              </w:rPr>
              <w:t>Художественные промыслы и искусство: бытовой и профессиональный уровень народной культуры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437D54" w:rsidP="00C94B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37D54" w:rsidRPr="0022329A" w:rsidRDefault="007D218B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3F">
              <w:rPr>
                <w:rFonts w:ascii="Times New Roman" w:hAnsi="Times New Roman" w:cs="Times New Roman"/>
                <w:b/>
                <w:sz w:val="24"/>
                <w:szCs w:val="24"/>
              </w:rPr>
              <w:t>Молданова Татьяна Александровна</w:t>
            </w:r>
            <w:r w:rsidR="009F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53F" w:rsidRPr="009F053F">
              <w:rPr>
                <w:rFonts w:ascii="Times New Roman" w:hAnsi="Times New Roman" w:cs="Times New Roman"/>
                <w:i/>
                <w:sz w:val="24"/>
                <w:szCs w:val="24"/>
              </w:rPr>
              <w:t>(Югорский государственный университет, г. Ханты-Мансийск)</w:t>
            </w:r>
            <w:r w:rsidR="009F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FDD">
              <w:rPr>
                <w:rFonts w:ascii="Times New Roman" w:hAnsi="Times New Roman" w:cs="Times New Roman"/>
                <w:sz w:val="24"/>
                <w:szCs w:val="24"/>
              </w:rPr>
              <w:t>К проблеме номинаций обско-угорских узоров и стилизованных изображений</w:t>
            </w:r>
          </w:p>
        </w:tc>
      </w:tr>
      <w:tr w:rsidR="00A46CD7" w:rsidRPr="0022329A" w:rsidTr="00437D54">
        <w:tc>
          <w:tcPr>
            <w:tcW w:w="1696" w:type="dxa"/>
          </w:tcPr>
          <w:p w:rsidR="00A46CD7" w:rsidRPr="0022329A" w:rsidRDefault="00A46CD7" w:rsidP="00C94B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CD7" w:rsidRPr="00DE407A" w:rsidRDefault="00A46CD7" w:rsidP="002618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Богордаева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 </w:t>
            </w:r>
            <w:r w:rsidRPr="006E77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189D">
              <w:rPr>
                <w:rFonts w:ascii="Times New Roman" w:hAnsi="Times New Roman" w:cs="Times New Roman"/>
                <w:i/>
                <w:sz w:val="24"/>
                <w:szCs w:val="24"/>
              </w:rPr>
              <w:t>Независимый исследователь, г. Тюмень</w:t>
            </w:r>
            <w:r w:rsidRPr="006E77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64A4">
              <w:rPr>
                <w:rFonts w:ascii="Times New Roman" w:hAnsi="Times New Roman" w:cs="Times New Roman"/>
                <w:sz w:val="24"/>
                <w:szCs w:val="24"/>
              </w:rPr>
              <w:t xml:space="preserve">Костюм обских </w:t>
            </w:r>
            <w:proofErr w:type="spellStart"/>
            <w:r w:rsidR="007764A4">
              <w:rPr>
                <w:rFonts w:ascii="Times New Roman" w:hAnsi="Times New Roman" w:cs="Times New Roman"/>
                <w:sz w:val="24"/>
                <w:szCs w:val="24"/>
              </w:rPr>
              <w:t>угров</w:t>
            </w:r>
            <w:proofErr w:type="spellEnd"/>
            <w:r w:rsidR="007764A4"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</w:t>
            </w:r>
          </w:p>
        </w:tc>
      </w:tr>
      <w:tr w:rsidR="00C94B52" w:rsidRPr="0022329A" w:rsidTr="00437D54">
        <w:tc>
          <w:tcPr>
            <w:tcW w:w="1696" w:type="dxa"/>
          </w:tcPr>
          <w:p w:rsidR="00C94B52" w:rsidRDefault="006E773B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11.45</w:t>
            </w:r>
          </w:p>
        </w:tc>
        <w:tc>
          <w:tcPr>
            <w:tcW w:w="7655" w:type="dxa"/>
          </w:tcPr>
          <w:p w:rsidR="00C94B52" w:rsidRPr="00C94B52" w:rsidRDefault="00C94B52" w:rsidP="00390CD2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B52">
              <w:rPr>
                <w:rFonts w:ascii="Times New Roman" w:hAnsi="Times New Roman" w:cs="Times New Roman"/>
                <w:i/>
                <w:sz w:val="24"/>
                <w:szCs w:val="24"/>
              </w:rPr>
              <w:t>Кофе-пауза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947503" w:rsidP="0094750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9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73B">
              <w:rPr>
                <w:rFonts w:ascii="Times New Roman" w:hAnsi="Times New Roman" w:cs="Times New Roman"/>
                <w:sz w:val="24"/>
                <w:szCs w:val="24"/>
              </w:rPr>
              <w:t>– 13.00</w:t>
            </w:r>
          </w:p>
        </w:tc>
        <w:tc>
          <w:tcPr>
            <w:tcW w:w="7655" w:type="dxa"/>
          </w:tcPr>
          <w:p w:rsidR="00437D54" w:rsidRPr="0022329A" w:rsidRDefault="00437D54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>Секция 1. Традиционное народное искусство: живая преемственность мастерства</w:t>
            </w:r>
          </w:p>
        </w:tc>
      </w:tr>
      <w:tr w:rsidR="006269F9" w:rsidRPr="0022329A" w:rsidTr="00437D54">
        <w:tc>
          <w:tcPr>
            <w:tcW w:w="1696" w:type="dxa"/>
          </w:tcPr>
          <w:p w:rsidR="006269F9" w:rsidRPr="0022329A" w:rsidRDefault="006269F9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269F9" w:rsidRPr="0022329A" w:rsidRDefault="006269F9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 Молданова Надежда Анатольевна</w:t>
            </w:r>
            <w:r w:rsidR="0026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89D" w:rsidRPr="0026189D">
              <w:rPr>
                <w:rFonts w:ascii="Times New Roman" w:hAnsi="Times New Roman" w:cs="Times New Roman"/>
                <w:i/>
                <w:sz w:val="24"/>
                <w:szCs w:val="24"/>
              </w:rPr>
              <w:t>(Обско-угорский институт прикладных исследований и разработок, г. Ханты-Мансийск)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437D54" w:rsidP="0094750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37D54" w:rsidRPr="0022329A" w:rsidRDefault="0022329A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>Вьюткина</w:t>
            </w:r>
            <w:proofErr w:type="spellEnd"/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(Центр народных художественных промыслов и ремесел,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Саранпауль</w:t>
            </w:r>
            <w:proofErr w:type="spellEnd"/>
            <w:r w:rsidRPr="0022329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Игольники народа манси: типология и ритуальный контекст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437D54" w:rsidP="0094750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37D54" w:rsidRPr="0022329A" w:rsidRDefault="0022329A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>Кунина</w:t>
            </w:r>
            <w:proofErr w:type="spellEnd"/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E28" w:rsidRPr="00295E28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  <w:r w:rsidR="00295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3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народных художественных промыслов и ремесел,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Ханты-Мансийск</w:t>
            </w: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18B">
              <w:rPr>
                <w:rFonts w:ascii="Times New Roman" w:hAnsi="Times New Roman" w:cs="Times New Roman"/>
                <w:sz w:val="24"/>
                <w:szCs w:val="24"/>
              </w:rPr>
              <w:t xml:space="preserve">Меховые мешочки хантов реки </w:t>
            </w:r>
            <w:proofErr w:type="spellStart"/>
            <w:r w:rsidR="007D218B">
              <w:rPr>
                <w:rFonts w:ascii="Times New Roman" w:hAnsi="Times New Roman" w:cs="Times New Roman"/>
                <w:sz w:val="24"/>
                <w:szCs w:val="24"/>
              </w:rPr>
              <w:t>Вах</w:t>
            </w:r>
            <w:proofErr w:type="spellEnd"/>
            <w:r w:rsidR="007D218B">
              <w:rPr>
                <w:rFonts w:ascii="Times New Roman" w:hAnsi="Times New Roman" w:cs="Times New Roman"/>
                <w:sz w:val="24"/>
                <w:szCs w:val="24"/>
              </w:rPr>
              <w:t>: типология и особенности изготовления</w:t>
            </w:r>
          </w:p>
        </w:tc>
      </w:tr>
      <w:tr w:rsidR="00444125" w:rsidRPr="0022329A" w:rsidTr="00437D54">
        <w:tc>
          <w:tcPr>
            <w:tcW w:w="1696" w:type="dxa"/>
          </w:tcPr>
          <w:p w:rsidR="00444125" w:rsidRPr="0022329A" w:rsidRDefault="00444125" w:rsidP="0094750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4125" w:rsidRPr="0022329A" w:rsidRDefault="00444125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Брусницын Анатолий </w:t>
            </w:r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>(Этнографический музей под открытым небом «</w:t>
            </w:r>
            <w:proofErr w:type="spellStart"/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>Торум</w:t>
            </w:r>
            <w:proofErr w:type="spellEnd"/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>Маа</w:t>
            </w:r>
            <w:proofErr w:type="spellEnd"/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>», г. Ханты-Мансийск)</w:t>
            </w:r>
          </w:p>
        </w:tc>
      </w:tr>
      <w:tr w:rsidR="007D218B" w:rsidRPr="0022329A" w:rsidTr="00437D54">
        <w:tc>
          <w:tcPr>
            <w:tcW w:w="1696" w:type="dxa"/>
          </w:tcPr>
          <w:p w:rsidR="007D218B" w:rsidRPr="0022329A" w:rsidRDefault="007D218B" w:rsidP="0094750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D218B" w:rsidRPr="00444125" w:rsidRDefault="007D218B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Молданова Петр Тимофеевич </w:t>
            </w:r>
            <w:r w:rsidRPr="007D21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(Окружной дом народного </w:t>
            </w:r>
            <w:r w:rsidR="009F053F" w:rsidRPr="007D218B">
              <w:rPr>
                <w:rFonts w:ascii="Times New Roman" w:hAnsi="Times New Roman" w:cs="Times New Roman"/>
                <w:i/>
                <w:sz w:val="24"/>
                <w:szCs w:val="24"/>
              </w:rPr>
              <w:t>творчества</w:t>
            </w:r>
            <w:r w:rsidRPr="007D218B">
              <w:rPr>
                <w:rFonts w:ascii="Times New Roman" w:hAnsi="Times New Roman" w:cs="Times New Roman"/>
                <w:i/>
                <w:sz w:val="24"/>
                <w:szCs w:val="24"/>
              </w:rPr>
              <w:t>, г. Ханты-Мансийск)</w:t>
            </w:r>
            <w:r w:rsidR="00C441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41F5" w:rsidRPr="00C441F5">
              <w:rPr>
                <w:rFonts w:ascii="Times New Roman" w:hAnsi="Times New Roman" w:cs="Times New Roman"/>
                <w:sz w:val="24"/>
                <w:szCs w:val="24"/>
              </w:rPr>
              <w:t xml:space="preserve">Атрибутика медвежьего праздника: </w:t>
            </w:r>
            <w:r w:rsidR="00343F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41F5" w:rsidRPr="00C441F5">
              <w:rPr>
                <w:rFonts w:ascii="Times New Roman" w:hAnsi="Times New Roman" w:cs="Times New Roman"/>
                <w:sz w:val="24"/>
                <w:szCs w:val="24"/>
              </w:rPr>
              <w:t>итуальные маски</w:t>
            </w:r>
          </w:p>
        </w:tc>
      </w:tr>
      <w:tr w:rsidR="00557084" w:rsidRPr="0022329A" w:rsidTr="00437D54">
        <w:tc>
          <w:tcPr>
            <w:tcW w:w="1696" w:type="dxa"/>
          </w:tcPr>
          <w:p w:rsidR="00557084" w:rsidRPr="0022329A" w:rsidRDefault="00557084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57084" w:rsidRDefault="00557084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>Новьюхова Елена Павловна</w:t>
            </w: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2329A">
              <w:rPr>
                <w:rFonts w:ascii="Times New Roman" w:hAnsi="Times New Roman" w:cs="Times New Roman"/>
                <w:i/>
                <w:sz w:val="24"/>
                <w:szCs w:val="24"/>
              </w:rPr>
              <w:t>Центр народных художественных промыслов и ремесел, г. Ханты-Мансийск</w:t>
            </w: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>) Бисерные украшения тегинских хантов: традиция и инновация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947503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6E773B">
              <w:rPr>
                <w:rFonts w:ascii="Times New Roman" w:hAnsi="Times New Roman" w:cs="Times New Roman"/>
                <w:sz w:val="24"/>
                <w:szCs w:val="24"/>
              </w:rPr>
              <w:t xml:space="preserve"> – 16.15</w:t>
            </w:r>
          </w:p>
        </w:tc>
        <w:tc>
          <w:tcPr>
            <w:tcW w:w="7655" w:type="dxa"/>
          </w:tcPr>
          <w:p w:rsidR="00437D54" w:rsidRPr="0022329A" w:rsidRDefault="00437D54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>Секция 2. Художественная реконструкция в контексте археологических и музейных коллекций</w:t>
            </w:r>
          </w:p>
        </w:tc>
      </w:tr>
      <w:tr w:rsidR="006269F9" w:rsidRPr="0022329A" w:rsidTr="00437D54">
        <w:tc>
          <w:tcPr>
            <w:tcW w:w="1696" w:type="dxa"/>
          </w:tcPr>
          <w:p w:rsidR="006269F9" w:rsidRPr="0022329A" w:rsidRDefault="006269F9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6189D" w:rsidRPr="0026189D" w:rsidRDefault="006269F9" w:rsidP="0026189D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Белогай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Ивановна</w:t>
            </w:r>
            <w:r w:rsidR="0026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89D" w:rsidRPr="0026189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6189D" w:rsidRPr="00261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Музей Природы и Человека, </w:t>
            </w:r>
          </w:p>
          <w:p w:rsidR="006269F9" w:rsidRPr="0022329A" w:rsidRDefault="0026189D" w:rsidP="0026189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89D">
              <w:rPr>
                <w:rFonts w:ascii="Times New Roman" w:hAnsi="Times New Roman" w:cs="Times New Roman"/>
                <w:i/>
                <w:sz w:val="24"/>
                <w:szCs w:val="24"/>
              </w:rPr>
              <w:t>г. Ханты-Мансийск</w:t>
            </w:r>
            <w:r w:rsidRPr="0026189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47503" w:rsidRPr="0022329A" w:rsidTr="00437D54">
        <w:tc>
          <w:tcPr>
            <w:tcW w:w="1696" w:type="dxa"/>
          </w:tcPr>
          <w:p w:rsidR="00947503" w:rsidRPr="0022329A" w:rsidRDefault="00947503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47503" w:rsidRDefault="00947503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Шестакова Лариса </w:t>
            </w:r>
            <w:r w:rsidRPr="00626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(Центр народных художественных промыслов и ремесел, г. </w:t>
            </w:r>
            <w:proofErr w:type="spellStart"/>
            <w:r w:rsidRPr="006269F9">
              <w:rPr>
                <w:rFonts w:ascii="Times New Roman" w:hAnsi="Times New Roman" w:cs="Times New Roman"/>
                <w:i/>
                <w:sz w:val="24"/>
                <w:szCs w:val="24"/>
              </w:rPr>
              <w:t>Урай</w:t>
            </w:r>
            <w:proofErr w:type="spellEnd"/>
            <w:r w:rsidRPr="006269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реконструкции платков и шалей севера Западной Сибири по археологическим и этнографическим материалам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437D54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37D54" w:rsidRPr="0022329A" w:rsidRDefault="00343FDD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Егорова Галина Ильинична </w:t>
            </w:r>
            <w:r w:rsidRPr="006F00C7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(Общественный деятель, г. Ханты-Мансийск)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7084">
              <w:rPr>
                <w:rFonts w:ascii="Times New Roman" w:hAnsi="Times New Roman" w:cs="Times New Roman"/>
                <w:sz w:val="24"/>
                <w:szCs w:val="24"/>
              </w:rPr>
              <w:t xml:space="preserve">Хроника становления Школы ремесел </w:t>
            </w:r>
            <w:proofErr w:type="spellStart"/>
            <w:r w:rsidRPr="00557084">
              <w:rPr>
                <w:rFonts w:ascii="Times New Roman" w:hAnsi="Times New Roman" w:cs="Times New Roman"/>
                <w:sz w:val="24"/>
                <w:szCs w:val="24"/>
              </w:rPr>
              <w:t>Урая</w:t>
            </w:r>
            <w:proofErr w:type="spellEnd"/>
            <w:r w:rsidRPr="00557084">
              <w:rPr>
                <w:rFonts w:ascii="Times New Roman" w:hAnsi="Times New Roman" w:cs="Times New Roman"/>
                <w:sz w:val="24"/>
                <w:szCs w:val="24"/>
              </w:rPr>
              <w:t xml:space="preserve">. Инвестиции в наследие мансийской культуры </w:t>
            </w:r>
            <w:proofErr w:type="spellStart"/>
            <w:r w:rsidRPr="00557084">
              <w:rPr>
                <w:rFonts w:ascii="Times New Roman" w:hAnsi="Times New Roman" w:cs="Times New Roman"/>
                <w:sz w:val="24"/>
                <w:szCs w:val="24"/>
              </w:rPr>
              <w:t>Конды</w:t>
            </w:r>
            <w:proofErr w:type="spellEnd"/>
          </w:p>
        </w:tc>
      </w:tr>
      <w:tr w:rsidR="00947503" w:rsidRPr="0022329A" w:rsidTr="00437D54">
        <w:tc>
          <w:tcPr>
            <w:tcW w:w="1696" w:type="dxa"/>
          </w:tcPr>
          <w:p w:rsidR="00947503" w:rsidRDefault="00947503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47503" w:rsidRDefault="00947503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>Шашкова</w:t>
            </w:r>
            <w:proofErr w:type="spellEnd"/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3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народных художественных промыслов и ремесел, г. </w:t>
            </w:r>
            <w:proofErr w:type="spellStart"/>
            <w:r w:rsidRPr="0022329A">
              <w:rPr>
                <w:rFonts w:ascii="Times New Roman" w:hAnsi="Times New Roman" w:cs="Times New Roman"/>
                <w:i/>
                <w:sz w:val="24"/>
                <w:szCs w:val="24"/>
              </w:rPr>
              <w:t>Урай</w:t>
            </w:r>
            <w:proofErr w:type="spellEnd"/>
            <w:r w:rsidRPr="002232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Вышитые платки южных хантов и манси</w:t>
            </w:r>
          </w:p>
        </w:tc>
      </w:tr>
      <w:tr w:rsidR="00947503" w:rsidRPr="0022329A" w:rsidTr="00437D54">
        <w:tc>
          <w:tcPr>
            <w:tcW w:w="1696" w:type="dxa"/>
          </w:tcPr>
          <w:p w:rsidR="00947503" w:rsidRDefault="00947503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7655" w:type="dxa"/>
          </w:tcPr>
          <w:p w:rsidR="00947503" w:rsidRPr="00947503" w:rsidRDefault="00947503" w:rsidP="00390CD2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503">
              <w:rPr>
                <w:rFonts w:ascii="Times New Roman" w:hAnsi="Times New Roman" w:cs="Times New Roman"/>
                <w:i/>
                <w:sz w:val="24"/>
                <w:szCs w:val="24"/>
              </w:rPr>
              <w:t>Перерыв на обед</w:t>
            </w:r>
          </w:p>
        </w:tc>
      </w:tr>
      <w:tr w:rsidR="00DE407A" w:rsidRPr="0022329A" w:rsidTr="00437D54">
        <w:tc>
          <w:tcPr>
            <w:tcW w:w="1696" w:type="dxa"/>
          </w:tcPr>
          <w:p w:rsidR="00DE407A" w:rsidRDefault="00DE407A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E407A" w:rsidRPr="00947503" w:rsidRDefault="00DE407A" w:rsidP="00390CD2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44125">
              <w:rPr>
                <w:rFonts w:ascii="Times New Roman" w:hAnsi="Times New Roman" w:cs="Times New Roman"/>
                <w:b/>
                <w:sz w:val="24"/>
                <w:szCs w:val="24"/>
              </w:rPr>
              <w:t>Кондин</w:t>
            </w:r>
            <w:proofErr w:type="spellEnd"/>
            <w:r w:rsidRPr="00444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125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>(Этнографический музей под открытым небом «</w:t>
            </w:r>
            <w:proofErr w:type="spellStart"/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>Торум</w:t>
            </w:r>
            <w:proofErr w:type="spellEnd"/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>Маа</w:t>
            </w:r>
            <w:proofErr w:type="spellEnd"/>
            <w:r w:rsidRPr="00444125">
              <w:rPr>
                <w:rFonts w:ascii="Times New Roman" w:hAnsi="Times New Roman" w:cs="Times New Roman"/>
                <w:i/>
                <w:sz w:val="24"/>
                <w:szCs w:val="24"/>
              </w:rPr>
              <w:t>», г.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43FD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предметов этнографии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3FDD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Этнографическом музее под открытым небом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3FDD">
              <w:rPr>
                <w:rFonts w:ascii="Times New Roman" w:hAnsi="Times New Roman" w:cs="Times New Roman"/>
                <w:sz w:val="24"/>
                <w:szCs w:val="24"/>
              </w:rPr>
              <w:t>Торум</w:t>
            </w:r>
            <w:proofErr w:type="spellEnd"/>
            <w:r w:rsidRPr="00343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FDD">
              <w:rPr>
                <w:rFonts w:ascii="Times New Roman" w:hAnsi="Times New Roman" w:cs="Times New Roman"/>
                <w:sz w:val="24"/>
                <w:szCs w:val="24"/>
              </w:rPr>
              <w:t>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E28" w:rsidRPr="0022329A" w:rsidTr="00437D54">
        <w:tc>
          <w:tcPr>
            <w:tcW w:w="1696" w:type="dxa"/>
          </w:tcPr>
          <w:p w:rsidR="00295E28" w:rsidRPr="0022329A" w:rsidRDefault="00295E28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95E28" w:rsidRPr="00B81EFC" w:rsidRDefault="00343FDD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Конюхова Наталья Ивановна </w:t>
            </w:r>
            <w:r w:rsidRPr="00626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(Центр народных художественных промыслов и ремесел, г. </w:t>
            </w:r>
            <w:proofErr w:type="spellStart"/>
            <w:r w:rsidRPr="006269F9">
              <w:rPr>
                <w:rFonts w:ascii="Times New Roman" w:hAnsi="Times New Roman" w:cs="Times New Roman"/>
                <w:i/>
                <w:sz w:val="24"/>
                <w:szCs w:val="24"/>
              </w:rPr>
              <w:t>Урай</w:t>
            </w:r>
            <w:proofErr w:type="spellEnd"/>
            <w:r w:rsidRPr="006269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передвижения русских старожилов севера Западной Сибири.</w:t>
            </w:r>
          </w:p>
        </w:tc>
      </w:tr>
      <w:tr w:rsidR="006269F9" w:rsidRPr="0022329A" w:rsidTr="00437D54">
        <w:tc>
          <w:tcPr>
            <w:tcW w:w="1696" w:type="dxa"/>
          </w:tcPr>
          <w:p w:rsidR="006269F9" w:rsidRPr="0022329A" w:rsidRDefault="006269F9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269F9" w:rsidRPr="006269F9" w:rsidRDefault="00343FDD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Тарасова Галина </w:t>
            </w:r>
            <w:r w:rsidRPr="00295E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(Центр народных художественных промыслов и ремесел, г. </w:t>
            </w:r>
            <w:proofErr w:type="spellStart"/>
            <w:r w:rsidRPr="00295E28">
              <w:rPr>
                <w:rFonts w:ascii="Times New Roman" w:hAnsi="Times New Roman" w:cs="Times New Roman"/>
                <w:i/>
                <w:sz w:val="24"/>
                <w:szCs w:val="24"/>
              </w:rPr>
              <w:t>Урай</w:t>
            </w:r>
            <w:proofErr w:type="spellEnd"/>
            <w:r w:rsidRPr="00295E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Оловянно-свинцовые отливки в украшениях хантов и манси</w:t>
            </w:r>
            <w:r w:rsidRPr="00B8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8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8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веков</w:t>
            </w:r>
          </w:p>
        </w:tc>
      </w:tr>
      <w:tr w:rsidR="00557084" w:rsidRPr="0022329A" w:rsidTr="00437D54">
        <w:tc>
          <w:tcPr>
            <w:tcW w:w="1696" w:type="dxa"/>
          </w:tcPr>
          <w:p w:rsidR="00557084" w:rsidRPr="0022329A" w:rsidRDefault="00557084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57084" w:rsidRDefault="00557084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Кулиш Александр</w:t>
            </w:r>
            <w:r w:rsidR="00FD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05E0" w:rsidRPr="00FD05E0">
              <w:rPr>
                <w:rFonts w:ascii="Times New Roman" w:hAnsi="Times New Roman" w:cs="Times New Roman"/>
                <w:i/>
                <w:sz w:val="24"/>
                <w:szCs w:val="24"/>
              </w:rPr>
              <w:t>(Департамент по делам коренных малочисленных народов Севера Ямало-Ненецкого автономного округа, г. Салехард)</w:t>
            </w:r>
            <w:r w:rsidR="00FD05E0" w:rsidRPr="00FD05E0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костюма селькупского шамана по музейным предметам и художественным иллюстрациям</w:t>
            </w:r>
          </w:p>
        </w:tc>
      </w:tr>
      <w:tr w:rsidR="00343FDD" w:rsidRPr="0022329A" w:rsidTr="00437D54">
        <w:tc>
          <w:tcPr>
            <w:tcW w:w="1696" w:type="dxa"/>
          </w:tcPr>
          <w:p w:rsidR="00343FDD" w:rsidRPr="0022329A" w:rsidRDefault="00343FDD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343FDD" w:rsidRPr="00DE407A" w:rsidRDefault="00DE407A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Решетникова Раиса Германовна </w:t>
            </w:r>
            <w:r w:rsidRPr="00DE407A">
              <w:rPr>
                <w:rFonts w:ascii="Times New Roman" w:hAnsi="Times New Roman" w:cs="Times New Roman"/>
                <w:i/>
                <w:sz w:val="24"/>
                <w:szCs w:val="24"/>
              </w:rPr>
              <w:t>(Этнографический музей под открытым небом «</w:t>
            </w:r>
            <w:proofErr w:type="spellStart"/>
            <w:r w:rsidRPr="00DE407A">
              <w:rPr>
                <w:rFonts w:ascii="Times New Roman" w:hAnsi="Times New Roman" w:cs="Times New Roman"/>
                <w:i/>
                <w:sz w:val="24"/>
                <w:szCs w:val="24"/>
              </w:rPr>
              <w:t>Торум</w:t>
            </w:r>
            <w:proofErr w:type="spellEnd"/>
            <w:r w:rsidRPr="00DE4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407A">
              <w:rPr>
                <w:rFonts w:ascii="Times New Roman" w:hAnsi="Times New Roman" w:cs="Times New Roman"/>
                <w:i/>
                <w:sz w:val="24"/>
                <w:szCs w:val="24"/>
              </w:rPr>
              <w:t>Маа</w:t>
            </w:r>
            <w:proofErr w:type="spellEnd"/>
            <w:r w:rsidRPr="00DE407A">
              <w:rPr>
                <w:rFonts w:ascii="Times New Roman" w:hAnsi="Times New Roman" w:cs="Times New Roman"/>
                <w:i/>
                <w:sz w:val="24"/>
                <w:szCs w:val="24"/>
              </w:rPr>
              <w:t>», г. Ханты-Мансийск)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традиционных ремесел и реконструкция предметов обских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музейном пространстве 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7764A4" w:rsidP="0094750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  <w:r w:rsidR="006E773B">
              <w:rPr>
                <w:rFonts w:ascii="Times New Roman" w:hAnsi="Times New Roman" w:cs="Times New Roman"/>
                <w:sz w:val="24"/>
                <w:szCs w:val="24"/>
              </w:rPr>
              <w:t xml:space="preserve"> – 17.20</w:t>
            </w:r>
          </w:p>
        </w:tc>
        <w:tc>
          <w:tcPr>
            <w:tcW w:w="7655" w:type="dxa"/>
          </w:tcPr>
          <w:p w:rsidR="00437D54" w:rsidRPr="0022329A" w:rsidRDefault="00437D54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9A">
              <w:rPr>
                <w:rFonts w:ascii="Times New Roman" w:hAnsi="Times New Roman" w:cs="Times New Roman"/>
                <w:b/>
                <w:sz w:val="24"/>
                <w:szCs w:val="24"/>
              </w:rPr>
              <w:t>Секция 3. Народные художественные промыслы и ремесла в творчестве индивидуальных художников</w:t>
            </w:r>
          </w:p>
        </w:tc>
      </w:tr>
      <w:tr w:rsidR="00947503" w:rsidRPr="0022329A" w:rsidTr="00437D54">
        <w:tc>
          <w:tcPr>
            <w:tcW w:w="1696" w:type="dxa"/>
          </w:tcPr>
          <w:p w:rsidR="00947503" w:rsidRDefault="00947503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47503" w:rsidRPr="0022329A" w:rsidRDefault="00947503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="007764A4">
              <w:rPr>
                <w:rFonts w:ascii="Times New Roman" w:hAnsi="Times New Roman" w:cs="Times New Roman"/>
                <w:b/>
                <w:sz w:val="24"/>
                <w:szCs w:val="24"/>
              </w:rPr>
              <w:t>Новьюхова Елена Павловна</w:t>
            </w:r>
            <w:r w:rsidR="0026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89D" w:rsidRPr="0026189D">
              <w:rPr>
                <w:rFonts w:ascii="Times New Roman" w:hAnsi="Times New Roman" w:cs="Times New Roman"/>
                <w:i/>
                <w:sz w:val="24"/>
                <w:szCs w:val="24"/>
              </w:rPr>
              <w:t>(Центр народных художественных промыслов и ремесел, г. Ханты-Мансийск)</w:t>
            </w:r>
          </w:p>
        </w:tc>
      </w:tr>
      <w:tr w:rsidR="006269F9" w:rsidRPr="0022329A" w:rsidTr="00437D54">
        <w:tc>
          <w:tcPr>
            <w:tcW w:w="1696" w:type="dxa"/>
          </w:tcPr>
          <w:p w:rsidR="006269F9" w:rsidRPr="0022329A" w:rsidRDefault="006269F9" w:rsidP="007764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269F9" w:rsidRPr="0022329A" w:rsidRDefault="00390CD2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Дина Васильевна </w:t>
            </w:r>
            <w:r w:rsidRPr="00CE4C6A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(Общественный деятель, г. Ханты-Мансийск)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FDD">
              <w:rPr>
                <w:rFonts w:ascii="Times New Roman" w:hAnsi="Times New Roman" w:cs="Times New Roman"/>
                <w:sz w:val="24"/>
                <w:szCs w:val="24"/>
              </w:rPr>
              <w:t>Авторское влияние на традиционный костюмный комплекс современной мансийской женщ</w:t>
            </w:r>
            <w:bookmarkStart w:id="0" w:name="_GoBack"/>
            <w:bookmarkEnd w:id="0"/>
            <w:r w:rsidRPr="00343FDD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</w:p>
        </w:tc>
      </w:tr>
      <w:tr w:rsidR="00390CD2" w:rsidRPr="0022329A" w:rsidTr="00437D54">
        <w:tc>
          <w:tcPr>
            <w:tcW w:w="1696" w:type="dxa"/>
          </w:tcPr>
          <w:p w:rsidR="00390CD2" w:rsidRPr="0022329A" w:rsidRDefault="00390CD2" w:rsidP="007764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390CD2" w:rsidRDefault="00390CD2" w:rsidP="00390CD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Билоус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Владимировна </w:t>
            </w:r>
            <w:r w:rsidRPr="00390CD2">
              <w:rPr>
                <w:rFonts w:ascii="Times New Roman" w:hAnsi="Times New Roman" w:cs="Times New Roman"/>
                <w:i/>
                <w:sz w:val="24"/>
                <w:szCs w:val="24"/>
              </w:rPr>
              <w:t>(Детский сад № 18 «Улыбка», г. Ханты-Мансийск)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берестяной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старшими дошкольниками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437D54" w:rsidP="007764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37D54" w:rsidRPr="0022329A" w:rsidRDefault="00390CD2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CD2">
              <w:rPr>
                <w:rFonts w:ascii="Times New Roman" w:hAnsi="Times New Roman" w:cs="Times New Roman"/>
                <w:b/>
                <w:sz w:val="24"/>
                <w:szCs w:val="24"/>
              </w:rPr>
              <w:t>Сайнакова</w:t>
            </w:r>
            <w:proofErr w:type="spellEnd"/>
            <w:r w:rsidRPr="00390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(Колледж-интернат Центр искусств для одаренных детей Севера, г. Ханты-Мансийск)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сохранение культурного наследия обско-угорских народов. Традиционный  материал (рыбья кожа) в образовательном процессе БУ «Колледж-интернат Центр искусств для одаренных детей Севера»</w:t>
            </w:r>
          </w:p>
        </w:tc>
      </w:tr>
      <w:tr w:rsidR="00437D54" w:rsidRPr="0022329A" w:rsidTr="00437D54">
        <w:tc>
          <w:tcPr>
            <w:tcW w:w="1696" w:type="dxa"/>
          </w:tcPr>
          <w:p w:rsidR="00437D54" w:rsidRPr="0022329A" w:rsidRDefault="00437D54" w:rsidP="007764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37D54" w:rsidRPr="00390CD2" w:rsidRDefault="00390CD2" w:rsidP="00390CD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CD2">
              <w:rPr>
                <w:rFonts w:ascii="Times New Roman" w:hAnsi="Times New Roman" w:cs="Times New Roman"/>
                <w:b/>
                <w:sz w:val="24"/>
                <w:szCs w:val="24"/>
              </w:rPr>
              <w:t>Манкевич</w:t>
            </w:r>
            <w:proofErr w:type="spellEnd"/>
            <w:r w:rsidRPr="00390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CD2">
              <w:rPr>
                <w:rFonts w:ascii="Times New Roman" w:hAnsi="Times New Roman" w:cs="Times New Roman"/>
                <w:i/>
                <w:sz w:val="24"/>
                <w:szCs w:val="24"/>
              </w:rPr>
              <w:t>(Колледж-интернат Центр искусств для одаренных детей Севера, г. Ханты-Мансийск)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и художественные промыслы и ремесла в творчестве индивидуального художника</w:t>
            </w:r>
          </w:p>
        </w:tc>
      </w:tr>
      <w:tr w:rsidR="00444125" w:rsidRPr="0022329A" w:rsidTr="00437D54">
        <w:tc>
          <w:tcPr>
            <w:tcW w:w="1696" w:type="dxa"/>
          </w:tcPr>
          <w:p w:rsidR="00444125" w:rsidRPr="0022329A" w:rsidRDefault="007764A4" w:rsidP="0044412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7655" w:type="dxa"/>
          </w:tcPr>
          <w:p w:rsidR="00444125" w:rsidRPr="00295E28" w:rsidRDefault="007764A4" w:rsidP="0044412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конференции </w:t>
            </w:r>
          </w:p>
        </w:tc>
      </w:tr>
    </w:tbl>
    <w:p w:rsidR="00437D54" w:rsidRPr="00437D54" w:rsidRDefault="00437D54" w:rsidP="00437D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37D54" w:rsidRPr="0043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D4"/>
    <w:rsid w:val="000C7357"/>
    <w:rsid w:val="0022329A"/>
    <w:rsid w:val="00232C3D"/>
    <w:rsid w:val="0026189D"/>
    <w:rsid w:val="00295E28"/>
    <w:rsid w:val="00343FDD"/>
    <w:rsid w:val="00390CD2"/>
    <w:rsid w:val="00437D54"/>
    <w:rsid w:val="00444125"/>
    <w:rsid w:val="004F27A9"/>
    <w:rsid w:val="005275C6"/>
    <w:rsid w:val="00530451"/>
    <w:rsid w:val="00557084"/>
    <w:rsid w:val="006269F9"/>
    <w:rsid w:val="00682D9C"/>
    <w:rsid w:val="006E773B"/>
    <w:rsid w:val="006F00C7"/>
    <w:rsid w:val="007764A4"/>
    <w:rsid w:val="007D218B"/>
    <w:rsid w:val="00947503"/>
    <w:rsid w:val="009F053F"/>
    <w:rsid w:val="00A46CD7"/>
    <w:rsid w:val="00B81EFC"/>
    <w:rsid w:val="00C441F5"/>
    <w:rsid w:val="00C94B52"/>
    <w:rsid w:val="00CE4C6A"/>
    <w:rsid w:val="00CF69BA"/>
    <w:rsid w:val="00DC326E"/>
    <w:rsid w:val="00DE407A"/>
    <w:rsid w:val="00E04BD4"/>
    <w:rsid w:val="00EA4A80"/>
    <w:rsid w:val="00F96603"/>
    <w:rsid w:val="00FD05E0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3C92"/>
  <w15:chartTrackingRefBased/>
  <w15:docId w15:val="{26E10435-4274-4DEF-B877-FB7B534C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18</cp:revision>
  <cp:lastPrinted>2025-11-05T10:24:00Z</cp:lastPrinted>
  <dcterms:created xsi:type="dcterms:W3CDTF">2025-10-22T11:30:00Z</dcterms:created>
  <dcterms:modified xsi:type="dcterms:W3CDTF">2025-11-06T05:02:00Z</dcterms:modified>
</cp:coreProperties>
</file>